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F3" w:rsidRPr="00D24A1F" w:rsidRDefault="00D03FF3" w:rsidP="005B0F39">
      <w:pPr>
        <w:tabs>
          <w:tab w:val="left" w:pos="720"/>
        </w:tabs>
        <w:spacing w:before="60" w:after="60"/>
        <w:ind w:left="204"/>
        <w:jc w:val="center"/>
        <w:rPr>
          <w:rFonts w:ascii="Times New Roman" w:eastAsia="Times New Roman" w:hAnsi="Times New Roman" w:cs="Times New Roman"/>
          <w:b/>
          <w:bCs/>
          <w:noProof/>
          <w:sz w:val="24"/>
          <w:szCs w:val="24"/>
        </w:rPr>
      </w:pPr>
      <w:r w:rsidRPr="00D24A1F">
        <w:rPr>
          <w:rFonts w:ascii="Times New Roman" w:eastAsia="Times New Roman" w:hAnsi="Times New Roman" w:cs="Times New Roman"/>
          <w:b/>
          <w:bCs/>
          <w:noProof/>
          <w:sz w:val="24"/>
          <w:szCs w:val="24"/>
        </w:rPr>
        <w:t>KỸ THUẬT XÁC ĐỊNH CHỮ ĐƯỜNG TRONG MÍA</w:t>
      </w:r>
    </w:p>
    <w:p w:rsidR="00D03FF3" w:rsidRPr="00D24A1F" w:rsidRDefault="00D03FF3" w:rsidP="000E2DFF">
      <w:pPr>
        <w:spacing w:before="60" w:after="60"/>
        <w:ind w:left="2880"/>
        <w:jc w:val="both"/>
        <w:rPr>
          <w:rFonts w:ascii="Times New Roman" w:eastAsia="Calibri" w:hAnsi="Times New Roman" w:cs="Times New Roman"/>
          <w:i/>
          <w:sz w:val="24"/>
          <w:szCs w:val="24"/>
        </w:rPr>
      </w:pPr>
      <w:r w:rsidRPr="00D24A1F">
        <w:rPr>
          <w:rFonts w:ascii="Times New Roman" w:eastAsia="Calibri" w:hAnsi="Times New Roman" w:cs="Times New Roman"/>
          <w:i/>
          <w:sz w:val="24"/>
          <w:szCs w:val="24"/>
        </w:rPr>
        <w:t>ThS. Lương Công Quang</w:t>
      </w:r>
    </w:p>
    <w:p w:rsidR="00D03FF3" w:rsidRPr="00D24A1F" w:rsidRDefault="00D03FF3" w:rsidP="005B0F39">
      <w:pPr>
        <w:tabs>
          <w:tab w:val="left" w:pos="720"/>
        </w:tabs>
        <w:spacing w:before="60" w:after="60"/>
        <w:ind w:left="204"/>
        <w:jc w:val="both"/>
        <w:rPr>
          <w:rFonts w:ascii="Times New Roman" w:eastAsia="Times New Roman" w:hAnsi="Times New Roman" w:cs="Times New Roman"/>
          <w:b/>
          <w:bCs/>
          <w:noProof/>
          <w:sz w:val="24"/>
          <w:szCs w:val="24"/>
        </w:rPr>
      </w:pPr>
    </w:p>
    <w:p w:rsidR="00D03FF3" w:rsidRPr="00D24A1F" w:rsidRDefault="00D03FF3" w:rsidP="005B0F39">
      <w:pPr>
        <w:tabs>
          <w:tab w:val="left" w:pos="720"/>
        </w:tabs>
        <w:spacing w:before="60" w:after="60"/>
        <w:jc w:val="both"/>
        <w:rPr>
          <w:rFonts w:ascii="Times New Roman" w:eastAsia="Times New Roman" w:hAnsi="Times New Roman" w:cs="Times New Roman"/>
          <w:b/>
          <w:noProof/>
          <w:sz w:val="24"/>
          <w:szCs w:val="24"/>
        </w:rPr>
      </w:pPr>
      <w:r w:rsidRPr="00D24A1F">
        <w:rPr>
          <w:rFonts w:ascii="Times New Roman" w:eastAsia="Times New Roman" w:hAnsi="Times New Roman" w:cs="Times New Roman"/>
          <w:b/>
          <w:noProof/>
          <w:sz w:val="24"/>
          <w:szCs w:val="24"/>
        </w:rPr>
        <w:t>1. MỞ ĐẦU</w:t>
      </w:r>
    </w:p>
    <w:p w:rsidR="001C0FFF" w:rsidRPr="00D24A1F" w:rsidRDefault="00D03FF3" w:rsidP="005B0F39">
      <w:pPr>
        <w:tabs>
          <w:tab w:val="left" w:pos="720"/>
        </w:tabs>
        <w:spacing w:before="60" w:after="60"/>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ab/>
        <w:t>Mía là một loại cây nông nghiệp tự nhiên thuộc họ thân mềm, nước, thân cây tạo thành đốt, mỗi đốt từ 8 cm đến 15 cm, chiều cao từ 1,2 m đến 2 m, đường kính cây mía từ 2 cm đến 4,5 cm. Thời gian phát triển của cây mía từ  lúc trồng đến ngày thu hoạch là 10 tháng. Mía thích hợp với nhiều loại đất, nhưng thích hợp nhất là đất cát phù sa, vì thế cây mía rất phát triển ở những vùng ven sông.</w:t>
      </w:r>
    </w:p>
    <w:p w:rsidR="00D03FF3" w:rsidRPr="00D24A1F" w:rsidRDefault="00D03FF3" w:rsidP="001C0FFF">
      <w:pPr>
        <w:tabs>
          <w:tab w:val="left" w:pos="720"/>
        </w:tabs>
        <w:spacing w:before="60" w:after="60"/>
        <w:jc w:val="center"/>
        <w:rPr>
          <w:rFonts w:ascii="Times New Roman" w:eastAsia="Times New Roman" w:hAnsi="Times New Roman" w:cs="Times New Roman"/>
          <w:noProof/>
          <w:sz w:val="24"/>
          <w:szCs w:val="24"/>
        </w:rPr>
      </w:pPr>
    </w:p>
    <w:p w:rsidR="005D57B2" w:rsidRDefault="005D57B2" w:rsidP="005D57B2">
      <w:pPr>
        <w:tabs>
          <w:tab w:val="left" w:pos="720"/>
        </w:tabs>
        <w:spacing w:before="60" w:after="60"/>
        <w:jc w:val="center"/>
        <w:rPr>
          <w:rFonts w:ascii="Times New Roman" w:eastAsia="Times New Roman" w:hAnsi="Times New Roman" w:cs="Times New Roman"/>
          <w:noProof/>
          <w:sz w:val="24"/>
          <w:szCs w:val="24"/>
        </w:rPr>
      </w:pPr>
      <w:r w:rsidRPr="005D57B2">
        <w:rPr>
          <w:rFonts w:ascii="Times New Roman" w:eastAsia="Times New Roman" w:hAnsi="Times New Roman" w:cs="Times New Roman"/>
          <w:noProof/>
          <w:sz w:val="24"/>
          <w:szCs w:val="24"/>
          <w:lang w:val="vi-VN" w:eastAsia="vi-VN"/>
        </w:rPr>
        <w:drawing>
          <wp:inline distT="0" distB="0" distL="0" distR="0">
            <wp:extent cx="2670810" cy="2000885"/>
            <wp:effectExtent l="19050" t="0" r="0" b="0"/>
            <wp:docPr id="8" name="Picture 1" descr="Sugar cane in Hainan -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cane in Hainan - 02.jpg"/>
                    <pic:cNvPicPr>
                      <a:picLocks noChangeAspect="1" noChangeArrowheads="1"/>
                    </pic:cNvPicPr>
                  </pic:nvPicPr>
                  <pic:blipFill>
                    <a:blip r:embed="rId8"/>
                    <a:srcRect/>
                    <a:stretch>
                      <a:fillRect/>
                    </a:stretch>
                  </pic:blipFill>
                  <pic:spPr bwMode="auto">
                    <a:xfrm>
                      <a:off x="0" y="0"/>
                      <a:ext cx="2670810" cy="2000885"/>
                    </a:xfrm>
                    <a:prstGeom prst="rect">
                      <a:avLst/>
                    </a:prstGeom>
                    <a:noFill/>
                    <a:ln w="9525">
                      <a:noFill/>
                      <a:miter lim="800000"/>
                      <a:headEnd/>
                      <a:tailEnd/>
                    </a:ln>
                  </pic:spPr>
                </pic:pic>
              </a:graphicData>
            </a:graphic>
          </wp:inline>
        </w:drawing>
      </w:r>
    </w:p>
    <w:p w:rsidR="005D57B2" w:rsidRDefault="00D03FF3" w:rsidP="005B0F39">
      <w:pPr>
        <w:tabs>
          <w:tab w:val="left" w:pos="720"/>
        </w:tabs>
        <w:spacing w:before="60" w:after="60"/>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ab/>
      </w:r>
    </w:p>
    <w:p w:rsidR="005D57B2" w:rsidRPr="00D24A1F" w:rsidRDefault="005D57B2" w:rsidP="005D57B2">
      <w:pPr>
        <w:tabs>
          <w:tab w:val="left" w:pos="72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Hình 1</w:t>
      </w:r>
      <w:r>
        <w:rPr>
          <w:rFonts w:ascii="Times New Roman" w:eastAsia="Times New Roman" w:hAnsi="Times New Roman" w:cs="Times New Roman"/>
          <w:noProof/>
          <w:sz w:val="24"/>
          <w:szCs w:val="24"/>
        </w:rPr>
        <w:t>.1</w:t>
      </w:r>
      <w:r w:rsidRPr="00D24A1F">
        <w:rPr>
          <w:rFonts w:ascii="Times New Roman" w:eastAsia="Times New Roman" w:hAnsi="Times New Roman" w:cs="Times New Roman"/>
          <w:noProof/>
          <w:sz w:val="24"/>
          <w:szCs w:val="24"/>
        </w:rPr>
        <w:t>: Cây mía</w:t>
      </w:r>
    </w:p>
    <w:p w:rsidR="00D03FF3" w:rsidRPr="00D24A1F" w:rsidRDefault="005D57B2" w:rsidP="005B0F39">
      <w:pPr>
        <w:tabs>
          <w:tab w:val="left" w:pos="720"/>
        </w:tabs>
        <w:spacing w:before="60" w:after="6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sidR="00D03FF3" w:rsidRPr="00D24A1F">
        <w:rPr>
          <w:rFonts w:ascii="Times New Roman" w:eastAsia="Times New Roman" w:hAnsi="Times New Roman" w:cs="Times New Roman"/>
          <w:noProof/>
          <w:sz w:val="24"/>
          <w:szCs w:val="24"/>
        </w:rPr>
        <w:t>Mía là một loại cây dễ trồng, chế tạo được nhiều sản phẩm như</w:t>
      </w:r>
      <w:r w:rsidR="000E2DFF">
        <w:rPr>
          <w:rFonts w:ascii="Times New Roman" w:eastAsia="Times New Roman" w:hAnsi="Times New Roman" w:cs="Times New Roman"/>
          <w:noProof/>
          <w:sz w:val="24"/>
          <w:szCs w:val="24"/>
        </w:rPr>
        <w:t>:</w:t>
      </w:r>
      <w:r w:rsidR="00D03FF3" w:rsidRPr="00D24A1F">
        <w:rPr>
          <w:rFonts w:ascii="Times New Roman" w:eastAsia="Times New Roman" w:hAnsi="Times New Roman" w:cs="Times New Roman"/>
          <w:noProof/>
          <w:sz w:val="24"/>
          <w:szCs w:val="24"/>
        </w:rPr>
        <w:t xml:space="preserve"> đường, bột ngọt, giấy, cồn...đem lại lợi nhuận cao, nên từ lâu con người đã quan tâm đến cây mía và trở thành cây nông nghiệp phổ biến. Hiện nay có rất nhiều giống mía mang lại năng suất và hiệu quả cao. Mía đựoc trồng phổ biến ở nhiều nước như: Cuba, Ấn Độ , Thái Lan...</w:t>
      </w:r>
    </w:p>
    <w:p w:rsidR="00D03FF3" w:rsidRPr="00D24A1F" w:rsidRDefault="00D03FF3" w:rsidP="005B0F39">
      <w:pPr>
        <w:tabs>
          <w:tab w:val="left" w:pos="720"/>
        </w:tabs>
        <w:spacing w:before="60" w:after="60"/>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ab/>
        <w:t>Ở nước ta, ngành trồng mía cũng phát triển từ lâu nhưng chỉ phục vụ đời sống đơn giản như dùng làm nước giải khát, bã dùng làm chất đốt, sản phẩm làm từ cây mía là đường đen được chế biến theo phương pháp thủ công.</w:t>
      </w:r>
    </w:p>
    <w:p w:rsidR="00D03FF3" w:rsidRPr="00D24A1F" w:rsidRDefault="00D03FF3" w:rsidP="005B0F39">
      <w:pPr>
        <w:tabs>
          <w:tab w:val="left" w:pos="720"/>
        </w:tabs>
        <w:spacing w:before="60" w:after="60"/>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ab/>
        <w:t>Nhưng từ năm 1980 trở về sau, ngành trồng mía và chế biến các sản phẩm từ mía ở nước ta cũng bắt đầu phát triển mạnh nhờ vào dây chuyền công nghệ hiện đại của nước ngoài đầu tư.</w:t>
      </w:r>
    </w:p>
    <w:p w:rsidR="00D03FF3" w:rsidRPr="00D24A1F" w:rsidRDefault="00D03FF3" w:rsidP="005B0F39">
      <w:pPr>
        <w:tabs>
          <w:tab w:val="left" w:pos="720"/>
        </w:tabs>
        <w:spacing w:before="60" w:after="60"/>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ab/>
        <w:t>Thành phần chủ yếu của cây mía là:</w:t>
      </w:r>
    </w:p>
    <w:p w:rsidR="00D03FF3" w:rsidRPr="00D24A1F" w:rsidRDefault="00D03FF3" w:rsidP="000E2DFF">
      <w:pPr>
        <w:spacing w:before="60" w:after="60"/>
        <w:ind w:firstLine="709"/>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 xml:space="preserve">Đường  saccaroza:        </w:t>
      </w:r>
      <w:r w:rsidRPr="00D24A1F">
        <w:rPr>
          <w:rFonts w:ascii="Times New Roman" w:eastAsia="Times New Roman" w:hAnsi="Times New Roman" w:cs="Times New Roman"/>
          <w:noProof/>
          <w:sz w:val="24"/>
          <w:szCs w:val="24"/>
        </w:rPr>
        <w:tab/>
        <w:t>10</w:t>
      </w:r>
      <w:r w:rsidR="00981447" w:rsidRPr="00D24A1F">
        <w:rPr>
          <w:rFonts w:ascii="Times New Roman" w:eastAsia="Times New Roman" w:hAnsi="Times New Roman" w:cs="Times New Roman"/>
          <w:noProof/>
          <w:sz w:val="24"/>
          <w:szCs w:val="24"/>
        </w:rPr>
        <w:t>% ÷</w:t>
      </w:r>
      <w:r w:rsidR="00981447" w:rsidRPr="00D24A1F">
        <w:rPr>
          <w:rFonts w:ascii="Times New Roman" w:eastAsia="Times New Roman" w:hAnsi="Times New Roman" w:cs="Times New Roman"/>
          <w:noProof/>
          <w:position w:val="-6"/>
          <w:sz w:val="24"/>
          <w:szCs w:val="24"/>
        </w:rPr>
        <w:t xml:space="preserve"> </w:t>
      </w:r>
      <w:r w:rsidR="00981447" w:rsidRPr="00D24A1F">
        <w:rPr>
          <w:rFonts w:ascii="Times New Roman" w:eastAsia="Times New Roman" w:hAnsi="Times New Roman" w:cs="Times New Roman"/>
          <w:noProof/>
          <w:sz w:val="24"/>
          <w:szCs w:val="24"/>
        </w:rPr>
        <w:t>12</w:t>
      </w:r>
      <w:r w:rsidRPr="00D24A1F">
        <w:rPr>
          <w:rFonts w:ascii="Times New Roman" w:eastAsia="Times New Roman" w:hAnsi="Times New Roman" w:cs="Times New Roman"/>
          <w:noProof/>
          <w:sz w:val="24"/>
          <w:szCs w:val="24"/>
        </w:rPr>
        <w:t>%</w:t>
      </w:r>
    </w:p>
    <w:p w:rsidR="00D03FF3" w:rsidRPr="00D24A1F" w:rsidRDefault="00D03FF3" w:rsidP="000E2DFF">
      <w:pPr>
        <w:spacing w:before="60" w:after="60"/>
        <w:ind w:firstLine="709"/>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 xml:space="preserve">Đường khử :                      </w:t>
      </w:r>
      <w:r w:rsidRPr="00D24A1F">
        <w:rPr>
          <w:rFonts w:ascii="Times New Roman" w:eastAsia="Times New Roman" w:hAnsi="Times New Roman" w:cs="Times New Roman"/>
          <w:noProof/>
          <w:sz w:val="24"/>
          <w:szCs w:val="24"/>
        </w:rPr>
        <w:tab/>
        <w:t>0,5</w:t>
      </w:r>
      <w:r w:rsidR="00981447" w:rsidRPr="00D24A1F">
        <w:rPr>
          <w:rFonts w:ascii="Times New Roman" w:eastAsia="Times New Roman" w:hAnsi="Times New Roman" w:cs="Times New Roman"/>
          <w:noProof/>
          <w:sz w:val="24"/>
          <w:szCs w:val="24"/>
        </w:rPr>
        <w:t>%</w:t>
      </w:r>
      <w:r w:rsidR="00981447" w:rsidRPr="00D24A1F">
        <w:rPr>
          <w:rFonts w:ascii="Times New Roman" w:eastAsia="Times New Roman" w:hAnsi="Times New Roman" w:cs="Times New Roman"/>
          <w:noProof/>
          <w:position w:val="-6"/>
          <w:sz w:val="24"/>
          <w:szCs w:val="24"/>
        </w:rPr>
        <w:t xml:space="preserve"> ÷</w:t>
      </w:r>
      <w:r w:rsidRPr="00D24A1F">
        <w:rPr>
          <w:rFonts w:ascii="Times New Roman" w:eastAsia="Times New Roman" w:hAnsi="Times New Roman" w:cs="Times New Roman"/>
          <w:noProof/>
          <w:sz w:val="24"/>
          <w:szCs w:val="24"/>
        </w:rPr>
        <w:t>1%</w:t>
      </w:r>
    </w:p>
    <w:p w:rsidR="00D03FF3" w:rsidRPr="00D24A1F" w:rsidRDefault="00D03FF3" w:rsidP="000E2DFF">
      <w:pPr>
        <w:spacing w:before="60" w:after="60"/>
        <w:ind w:firstLine="709"/>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 xml:space="preserve">Các chất không đường:  </w:t>
      </w:r>
      <w:r w:rsidRPr="00D24A1F">
        <w:rPr>
          <w:rFonts w:ascii="Times New Roman" w:eastAsia="Times New Roman" w:hAnsi="Times New Roman" w:cs="Times New Roman"/>
          <w:noProof/>
          <w:sz w:val="24"/>
          <w:szCs w:val="24"/>
        </w:rPr>
        <w:tab/>
        <w:t>2</w:t>
      </w:r>
      <w:r w:rsidR="00122685" w:rsidRPr="00D24A1F">
        <w:rPr>
          <w:rFonts w:ascii="Times New Roman" w:eastAsia="Times New Roman" w:hAnsi="Times New Roman" w:cs="Times New Roman"/>
          <w:noProof/>
          <w:sz w:val="24"/>
          <w:szCs w:val="24"/>
        </w:rPr>
        <w:t>% ÷</w:t>
      </w:r>
      <w:r w:rsidR="00981447" w:rsidRPr="00D24A1F">
        <w:rPr>
          <w:rFonts w:ascii="Times New Roman" w:eastAsia="Times New Roman" w:hAnsi="Times New Roman" w:cs="Times New Roman"/>
          <w:noProof/>
          <w:position w:val="-6"/>
          <w:sz w:val="24"/>
          <w:szCs w:val="24"/>
        </w:rPr>
        <w:t xml:space="preserve"> </w:t>
      </w:r>
      <w:r w:rsidRPr="00D24A1F">
        <w:rPr>
          <w:rFonts w:ascii="Times New Roman" w:eastAsia="Times New Roman" w:hAnsi="Times New Roman" w:cs="Times New Roman"/>
          <w:noProof/>
          <w:sz w:val="24"/>
          <w:szCs w:val="24"/>
        </w:rPr>
        <w:t>5%</w:t>
      </w:r>
    </w:p>
    <w:p w:rsidR="00D03FF3" w:rsidRPr="00D24A1F" w:rsidRDefault="00D03FF3" w:rsidP="000E2DFF">
      <w:pPr>
        <w:spacing w:before="60" w:after="60"/>
        <w:ind w:firstLine="709"/>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 xml:space="preserve">Hàm lượng nước:             </w:t>
      </w:r>
      <w:r w:rsidRPr="00D24A1F">
        <w:rPr>
          <w:rFonts w:ascii="Times New Roman" w:eastAsia="Times New Roman" w:hAnsi="Times New Roman" w:cs="Times New Roman"/>
          <w:noProof/>
          <w:sz w:val="24"/>
          <w:szCs w:val="24"/>
        </w:rPr>
        <w:tab/>
        <w:t>30</w:t>
      </w:r>
      <w:r w:rsidR="00122685" w:rsidRPr="00D24A1F">
        <w:rPr>
          <w:rFonts w:ascii="Times New Roman" w:eastAsia="Times New Roman" w:hAnsi="Times New Roman" w:cs="Times New Roman"/>
          <w:noProof/>
          <w:sz w:val="24"/>
          <w:szCs w:val="24"/>
        </w:rPr>
        <w:t>% ÷</w:t>
      </w:r>
      <w:r w:rsidRPr="00D24A1F">
        <w:rPr>
          <w:rFonts w:ascii="Times New Roman" w:eastAsia="Times New Roman" w:hAnsi="Times New Roman" w:cs="Times New Roman"/>
          <w:noProof/>
          <w:sz w:val="24"/>
          <w:szCs w:val="24"/>
        </w:rPr>
        <w:t xml:space="preserve">  35%  </w:t>
      </w:r>
    </w:p>
    <w:p w:rsidR="00D03FF3" w:rsidRPr="00D24A1F" w:rsidRDefault="00D03FF3" w:rsidP="000E2DFF">
      <w:pPr>
        <w:spacing w:before="60" w:after="60"/>
        <w:ind w:firstLine="709"/>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 xml:space="preserve">Hàm lượng xơ:                 </w:t>
      </w:r>
      <w:r w:rsidRPr="00D24A1F">
        <w:rPr>
          <w:rFonts w:ascii="Times New Roman" w:eastAsia="Times New Roman" w:hAnsi="Times New Roman" w:cs="Times New Roman"/>
          <w:noProof/>
          <w:sz w:val="24"/>
          <w:szCs w:val="24"/>
        </w:rPr>
        <w:tab/>
        <w:t>40</w:t>
      </w:r>
      <w:r w:rsidR="00122685" w:rsidRPr="00D24A1F">
        <w:rPr>
          <w:rFonts w:ascii="Times New Roman" w:eastAsia="Times New Roman" w:hAnsi="Times New Roman" w:cs="Times New Roman"/>
          <w:noProof/>
          <w:sz w:val="24"/>
          <w:szCs w:val="24"/>
        </w:rPr>
        <w:t xml:space="preserve">% ÷ </w:t>
      </w:r>
      <w:r w:rsidRPr="00D24A1F">
        <w:rPr>
          <w:rFonts w:ascii="Times New Roman" w:eastAsia="Times New Roman" w:hAnsi="Times New Roman" w:cs="Times New Roman"/>
          <w:noProof/>
          <w:sz w:val="24"/>
          <w:szCs w:val="24"/>
        </w:rPr>
        <w:t xml:space="preserve">45%   </w:t>
      </w:r>
    </w:p>
    <w:p w:rsidR="00D03FF3" w:rsidRPr="00D24A1F" w:rsidRDefault="00D03FF3" w:rsidP="005B0F39">
      <w:pPr>
        <w:tabs>
          <w:tab w:val="left" w:pos="720"/>
        </w:tabs>
        <w:spacing w:before="60" w:after="60"/>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ab/>
        <w:t>Từ những thành phần và hàm lượng của các hợp chất có trong cây mía cho nên nó mang tính chất của đường saccaroza. Ngoài ra trong cây mía chứa nh</w:t>
      </w:r>
      <w:r w:rsidR="000E2DFF">
        <w:rPr>
          <w:rFonts w:ascii="Times New Roman" w:eastAsia="Times New Roman" w:hAnsi="Times New Roman" w:cs="Times New Roman"/>
          <w:noProof/>
          <w:sz w:val="24"/>
          <w:szCs w:val="24"/>
        </w:rPr>
        <w:t>i</w:t>
      </w:r>
      <w:r w:rsidRPr="00D24A1F">
        <w:rPr>
          <w:rFonts w:ascii="Times New Roman" w:eastAsia="Times New Roman" w:hAnsi="Times New Roman" w:cs="Times New Roman"/>
          <w:noProof/>
          <w:sz w:val="24"/>
          <w:szCs w:val="24"/>
        </w:rPr>
        <w:t xml:space="preserve">ều </w:t>
      </w:r>
      <w:r w:rsidR="001A2E2A" w:rsidRPr="00D24A1F">
        <w:rPr>
          <w:rFonts w:ascii="Times New Roman" w:eastAsia="Times New Roman" w:hAnsi="Times New Roman" w:cs="Times New Roman"/>
          <w:noProof/>
          <w:sz w:val="24"/>
          <w:szCs w:val="24"/>
        </w:rPr>
        <w:t>nước, nước mía ép ra thường có p</w:t>
      </w:r>
      <w:r w:rsidRPr="00D24A1F">
        <w:rPr>
          <w:rFonts w:ascii="Times New Roman" w:eastAsia="Times New Roman" w:hAnsi="Times New Roman" w:cs="Times New Roman"/>
          <w:noProof/>
          <w:sz w:val="24"/>
          <w:szCs w:val="24"/>
        </w:rPr>
        <w:t>H= 4,5</w:t>
      </w:r>
      <w:r w:rsidRPr="00D24A1F">
        <w:rPr>
          <w:rFonts w:ascii="Times New Roman" w:eastAsia="Times New Roman" w:hAnsi="Times New Roman" w:cs="Times New Roman"/>
          <w:noProof/>
          <w:position w:val="-6"/>
          <w:sz w:val="24"/>
          <w:szCs w:val="24"/>
          <w:lang w:val="vi-VN" w:eastAsia="vi-VN"/>
        </w:rPr>
        <w:drawing>
          <wp:inline distT="0" distB="0" distL="0" distR="0">
            <wp:extent cx="189865" cy="1358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189865" cy="135890"/>
                    </a:xfrm>
                    <a:prstGeom prst="rect">
                      <a:avLst/>
                    </a:prstGeom>
                    <a:noFill/>
                    <a:ln w="9525">
                      <a:noFill/>
                      <a:miter lim="800000"/>
                      <a:headEnd/>
                      <a:tailEnd/>
                    </a:ln>
                  </pic:spPr>
                </pic:pic>
              </a:graphicData>
            </a:graphic>
          </wp:inline>
        </w:drawing>
      </w:r>
      <w:r w:rsidRPr="00D24A1F">
        <w:rPr>
          <w:rFonts w:ascii="Times New Roman" w:eastAsia="Times New Roman" w:hAnsi="Times New Roman" w:cs="Times New Roman"/>
          <w:noProof/>
          <w:sz w:val="24"/>
          <w:szCs w:val="24"/>
        </w:rPr>
        <w:t>5,5, do đó tính chất của cây mía là tính chất của nước mía hỗn hợp.</w:t>
      </w:r>
    </w:p>
    <w:p w:rsidR="00D03FF3" w:rsidRPr="00D24A1F" w:rsidRDefault="00D03FF3" w:rsidP="005B0F39">
      <w:pPr>
        <w:tabs>
          <w:tab w:val="left" w:pos="720"/>
        </w:tabs>
        <w:spacing w:before="60" w:after="60"/>
        <w:jc w:val="both"/>
        <w:rPr>
          <w:rFonts w:ascii="Times New Roman" w:eastAsia="Times New Roman" w:hAnsi="Times New Roman" w:cs="Times New Roman"/>
          <w:b/>
          <w:noProof/>
          <w:color w:val="FF00FF"/>
          <w:sz w:val="24"/>
          <w:szCs w:val="24"/>
        </w:rPr>
      </w:pPr>
      <w:r w:rsidRPr="00D24A1F">
        <w:rPr>
          <w:rFonts w:ascii="Times New Roman" w:eastAsia="Times New Roman" w:hAnsi="Times New Roman" w:cs="Times New Roman"/>
          <w:b/>
          <w:bCs/>
          <w:noProof/>
          <w:sz w:val="24"/>
          <w:szCs w:val="24"/>
        </w:rPr>
        <w:lastRenderedPageBreak/>
        <w:t>2. XÁC ĐỊNH CHỮ ĐƯỜNG.</w:t>
      </w:r>
    </w:p>
    <w:p w:rsidR="00E33FC2" w:rsidRPr="00D24A1F" w:rsidRDefault="00D03FF3" w:rsidP="005B0F39">
      <w:pPr>
        <w:tabs>
          <w:tab w:val="left" w:pos="180"/>
        </w:tabs>
        <w:spacing w:before="60" w:after="60"/>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bCs/>
          <w:noProof/>
          <w:sz w:val="24"/>
          <w:szCs w:val="24"/>
        </w:rPr>
        <w:tab/>
      </w:r>
      <w:r w:rsidR="00E33FC2" w:rsidRPr="00D24A1F">
        <w:rPr>
          <w:rFonts w:ascii="Times New Roman" w:eastAsia="Times New Roman" w:hAnsi="Times New Roman" w:cs="Times New Roman"/>
          <w:bCs/>
          <w:noProof/>
          <w:sz w:val="24"/>
          <w:szCs w:val="24"/>
        </w:rPr>
        <w:tab/>
      </w:r>
      <w:r w:rsidR="00E33FC2" w:rsidRPr="00D24A1F">
        <w:rPr>
          <w:rFonts w:ascii="Times New Roman" w:eastAsia="Times New Roman" w:hAnsi="Times New Roman" w:cs="Times New Roman"/>
          <w:noProof/>
          <w:color w:val="000000"/>
          <w:sz w:val="24"/>
          <w:szCs w:val="24"/>
        </w:rPr>
        <w:t xml:space="preserve">Chữ đường Ký hiệu </w:t>
      </w:r>
      <w:r w:rsidR="00E33FC2" w:rsidRPr="00D24A1F">
        <w:rPr>
          <w:rFonts w:ascii="Times New Roman" w:eastAsia="Times New Roman" w:hAnsi="Times New Roman" w:cs="Times New Roman"/>
          <w:noProof/>
          <w:sz w:val="24"/>
          <w:szCs w:val="24"/>
        </w:rPr>
        <w:t>(CCS),  Viết tắt của chữ Comercial Can Sugar. Là khối lượng đường tinh khiết được tính trong 100 gam trọng lượng mía hay là chỉ số % đường mía thương mại dùng để mua mía.</w:t>
      </w:r>
    </w:p>
    <w:p w:rsidR="00D03FF3" w:rsidRPr="00D24A1F" w:rsidRDefault="00E33FC2" w:rsidP="005B0F39">
      <w:pPr>
        <w:tabs>
          <w:tab w:val="left" w:pos="720"/>
        </w:tabs>
        <w:spacing w:before="60" w:after="60"/>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ab/>
      </w:r>
      <w:r w:rsidR="00D03FF3" w:rsidRPr="00D24A1F">
        <w:rPr>
          <w:rFonts w:ascii="Times New Roman" w:eastAsia="Times New Roman" w:hAnsi="Times New Roman" w:cs="Times New Roman"/>
          <w:noProof/>
          <w:sz w:val="24"/>
          <w:szCs w:val="24"/>
        </w:rPr>
        <w:t>Để xác định chữ đường, người ta tiến hành đo Bx và đo Pol của dung dịch nước mía. từ đó tính được chữ đường.</w:t>
      </w:r>
    </w:p>
    <w:p w:rsidR="00911921" w:rsidRPr="00D24A1F" w:rsidRDefault="00911921" w:rsidP="005B0F39">
      <w:pPr>
        <w:tabs>
          <w:tab w:val="left" w:pos="720"/>
        </w:tabs>
        <w:spacing w:before="60" w:after="60"/>
        <w:jc w:val="both"/>
        <w:rPr>
          <w:rFonts w:ascii="Times New Roman" w:eastAsia="Times New Roman" w:hAnsi="Times New Roman" w:cs="Times New Roman"/>
          <w:b/>
          <w:noProof/>
          <w:sz w:val="24"/>
          <w:szCs w:val="24"/>
        </w:rPr>
      </w:pPr>
      <w:r w:rsidRPr="00D24A1F">
        <w:rPr>
          <w:rFonts w:ascii="Times New Roman" w:eastAsia="Times New Roman" w:hAnsi="Times New Roman" w:cs="Times New Roman"/>
          <w:b/>
          <w:noProof/>
          <w:sz w:val="24"/>
          <w:szCs w:val="24"/>
        </w:rPr>
        <w:t>2.1. Thiết bị</w:t>
      </w:r>
    </w:p>
    <w:p w:rsidR="00911921" w:rsidRPr="00D24A1F" w:rsidRDefault="00911921" w:rsidP="005B0F39">
      <w:pPr>
        <w:tabs>
          <w:tab w:val="left" w:pos="720"/>
        </w:tabs>
        <w:spacing w:before="60" w:after="60"/>
        <w:jc w:val="both"/>
        <w:rPr>
          <w:rFonts w:ascii="Times New Roman" w:eastAsia="Times New Roman" w:hAnsi="Times New Roman" w:cs="Times New Roman"/>
          <w:b/>
          <w:noProof/>
          <w:sz w:val="24"/>
          <w:szCs w:val="24"/>
        </w:rPr>
      </w:pPr>
      <w:r w:rsidRPr="00D24A1F">
        <w:rPr>
          <w:rFonts w:ascii="Times New Roman" w:eastAsia="Times New Roman" w:hAnsi="Times New Roman" w:cs="Times New Roman"/>
          <w:b/>
          <w:noProof/>
          <w:sz w:val="24"/>
          <w:szCs w:val="24"/>
        </w:rPr>
        <w:t>2.1.1. Máy đo Bx</w:t>
      </w:r>
    </w:p>
    <w:p w:rsidR="00911921" w:rsidRPr="00D24A1F" w:rsidRDefault="004B5981" w:rsidP="005B0F39">
      <w:pPr>
        <w:tabs>
          <w:tab w:val="left" w:pos="720"/>
        </w:tabs>
        <w:spacing w:before="60" w:after="60"/>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vi-VN" w:eastAsia="vi-VN"/>
        </w:rPr>
        <w:drawing>
          <wp:inline distT="0" distB="0" distL="0" distR="0">
            <wp:extent cx="1954606" cy="2606820"/>
            <wp:effectExtent l="19050" t="0" r="7544" b="0"/>
            <wp:docPr id="2" name="Picture 1" descr="C:\Users\dell\Desktop\Máy đo B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Máy đo Bx.jpg"/>
                    <pic:cNvPicPr>
                      <a:picLocks noChangeAspect="1" noChangeArrowheads="1"/>
                    </pic:cNvPicPr>
                  </pic:nvPicPr>
                  <pic:blipFill>
                    <a:blip r:embed="rId10" cstate="print"/>
                    <a:srcRect/>
                    <a:stretch>
                      <a:fillRect/>
                    </a:stretch>
                  </pic:blipFill>
                  <pic:spPr bwMode="auto">
                    <a:xfrm>
                      <a:off x="0" y="0"/>
                      <a:ext cx="1956213" cy="2608964"/>
                    </a:xfrm>
                    <a:prstGeom prst="rect">
                      <a:avLst/>
                    </a:prstGeom>
                    <a:noFill/>
                    <a:ln w="9525">
                      <a:noFill/>
                      <a:miter lim="800000"/>
                      <a:headEnd/>
                      <a:tailEnd/>
                    </a:ln>
                  </pic:spPr>
                </pic:pic>
              </a:graphicData>
            </a:graphic>
          </wp:inline>
        </w:drawing>
      </w:r>
    </w:p>
    <w:p w:rsidR="005D57B2" w:rsidRDefault="005D57B2" w:rsidP="0021510D">
      <w:pPr>
        <w:tabs>
          <w:tab w:val="left" w:pos="720"/>
        </w:tabs>
        <w:spacing w:before="60" w:after="60"/>
        <w:jc w:val="center"/>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Hình 2.1. Máy đo B</w:t>
      </w:r>
      <w:r w:rsidR="0021510D">
        <w:rPr>
          <w:rFonts w:ascii="Times New Roman" w:hAnsi="Times New Roman" w:cs="Times New Roman"/>
          <w:color w:val="000000"/>
          <w:sz w:val="24"/>
          <w:szCs w:val="24"/>
          <w:shd w:val="clear" w:color="auto" w:fill="F9F9F9"/>
        </w:rPr>
        <w:t>x</w:t>
      </w:r>
    </w:p>
    <w:p w:rsidR="00911921" w:rsidRPr="00D24A1F" w:rsidRDefault="005D57B2" w:rsidP="005B0F39">
      <w:pPr>
        <w:tabs>
          <w:tab w:val="left" w:pos="720"/>
        </w:tabs>
        <w:spacing w:before="60" w:after="60"/>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ab/>
      </w:r>
      <w:r w:rsidR="00911921" w:rsidRPr="00D24A1F">
        <w:rPr>
          <w:rFonts w:ascii="Times New Roman" w:hAnsi="Times New Roman" w:cs="Times New Roman"/>
          <w:color w:val="000000"/>
          <w:sz w:val="24"/>
          <w:szCs w:val="24"/>
          <w:shd w:val="clear" w:color="auto" w:fill="F9F9F9"/>
        </w:rPr>
        <w:t>Nguyên lý hoạt động: đo độ khúc xạ của ánh sáng khi qua mẫu, dựa trên nguyên lý tuyến tính giữa nồng độ và chiết xuất (khúc xạ) máy sẽ tính toán và hiển thị chính xác nồng độ Brix (nồng độ đường hay nồng độ chất tan trong 100</w:t>
      </w:r>
      <w:r w:rsidR="00E33FC2" w:rsidRPr="00D24A1F">
        <w:rPr>
          <w:rFonts w:ascii="Times New Roman" w:hAnsi="Times New Roman" w:cs="Times New Roman"/>
          <w:color w:val="000000"/>
          <w:sz w:val="24"/>
          <w:szCs w:val="24"/>
          <w:shd w:val="clear" w:color="auto" w:fill="F9F9F9"/>
        </w:rPr>
        <w:t xml:space="preserve"> ml</w:t>
      </w:r>
      <w:r w:rsidR="00911921" w:rsidRPr="00D24A1F">
        <w:rPr>
          <w:rFonts w:ascii="Times New Roman" w:hAnsi="Times New Roman" w:cs="Times New Roman"/>
          <w:color w:val="000000"/>
          <w:sz w:val="24"/>
          <w:szCs w:val="24"/>
          <w:shd w:val="clear" w:color="auto" w:fill="F9F9F9"/>
        </w:rPr>
        <w:t xml:space="preserve"> nước)</w:t>
      </w:r>
    </w:p>
    <w:p w:rsidR="00911921" w:rsidRPr="00D24A1F" w:rsidRDefault="00911921" w:rsidP="005B0F39">
      <w:pPr>
        <w:tabs>
          <w:tab w:val="left" w:pos="720"/>
        </w:tabs>
        <w:spacing w:before="60" w:after="60"/>
        <w:jc w:val="both"/>
        <w:rPr>
          <w:rFonts w:ascii="Times New Roman" w:eastAsia="Times New Roman" w:hAnsi="Times New Roman" w:cs="Times New Roman"/>
          <w:b/>
          <w:noProof/>
          <w:sz w:val="24"/>
          <w:szCs w:val="24"/>
        </w:rPr>
      </w:pPr>
      <w:r w:rsidRPr="00D24A1F">
        <w:rPr>
          <w:rFonts w:ascii="Times New Roman" w:eastAsia="Times New Roman" w:hAnsi="Times New Roman" w:cs="Times New Roman"/>
          <w:b/>
          <w:noProof/>
          <w:sz w:val="24"/>
          <w:szCs w:val="24"/>
        </w:rPr>
        <w:t>2.1.2. Máy đo Pol</w:t>
      </w:r>
    </w:p>
    <w:p w:rsidR="00CD0171" w:rsidRDefault="00CD0171" w:rsidP="005B0F39">
      <w:pPr>
        <w:tabs>
          <w:tab w:val="left" w:pos="720"/>
        </w:tabs>
        <w:spacing w:before="60" w:after="60"/>
        <w:jc w:val="center"/>
        <w:rPr>
          <w:rFonts w:ascii="Times New Roman" w:hAnsi="Times New Roman" w:cs="Times New Roman"/>
          <w:noProof/>
          <w:color w:val="000000"/>
          <w:sz w:val="24"/>
          <w:szCs w:val="24"/>
          <w:bdr w:val="none" w:sz="0" w:space="0" w:color="auto" w:frame="1"/>
          <w:shd w:val="clear" w:color="auto" w:fill="FFFFFF"/>
        </w:rPr>
      </w:pPr>
    </w:p>
    <w:p w:rsidR="00BE725E" w:rsidRPr="00D24A1F" w:rsidRDefault="004B5981" w:rsidP="005B0F39">
      <w:pPr>
        <w:tabs>
          <w:tab w:val="left" w:pos="720"/>
        </w:tabs>
        <w:spacing w:before="60" w:after="60"/>
        <w:jc w:val="center"/>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noProof/>
          <w:color w:val="000000"/>
          <w:sz w:val="24"/>
          <w:szCs w:val="24"/>
          <w:bdr w:val="none" w:sz="0" w:space="0" w:color="auto" w:frame="1"/>
          <w:shd w:val="clear" w:color="auto" w:fill="FFFFFF"/>
          <w:lang w:val="vi-VN" w:eastAsia="vi-VN"/>
        </w:rPr>
        <w:drawing>
          <wp:inline distT="0" distB="0" distL="0" distR="0">
            <wp:extent cx="2588348" cy="1940755"/>
            <wp:effectExtent l="19050" t="0" r="2452" b="0"/>
            <wp:docPr id="3" name="Picture 2" descr="C:\Users\dell\Desktop\Máy đo 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Máy đo Pol.jpg"/>
                    <pic:cNvPicPr>
                      <a:picLocks noChangeAspect="1" noChangeArrowheads="1"/>
                    </pic:cNvPicPr>
                  </pic:nvPicPr>
                  <pic:blipFill>
                    <a:blip r:embed="rId11" cstate="print"/>
                    <a:srcRect/>
                    <a:stretch>
                      <a:fillRect/>
                    </a:stretch>
                  </pic:blipFill>
                  <pic:spPr bwMode="auto">
                    <a:xfrm>
                      <a:off x="0" y="0"/>
                      <a:ext cx="2590694" cy="1942514"/>
                    </a:xfrm>
                    <a:prstGeom prst="rect">
                      <a:avLst/>
                    </a:prstGeom>
                    <a:noFill/>
                    <a:ln w="9525">
                      <a:noFill/>
                      <a:miter lim="800000"/>
                      <a:headEnd/>
                      <a:tailEnd/>
                    </a:ln>
                  </pic:spPr>
                </pic:pic>
              </a:graphicData>
            </a:graphic>
          </wp:inline>
        </w:drawing>
      </w:r>
    </w:p>
    <w:p w:rsidR="00BE725E" w:rsidRDefault="00CD0171" w:rsidP="005B0F39">
      <w:pPr>
        <w:tabs>
          <w:tab w:val="left" w:pos="720"/>
        </w:tabs>
        <w:spacing w:before="60" w:after="60"/>
        <w:jc w:val="both"/>
        <w:rPr>
          <w:rFonts w:ascii="Times New Roman" w:hAnsi="Times New Roman" w:cs="Times New Roman"/>
          <w:color w:val="000000"/>
          <w:sz w:val="24"/>
          <w:szCs w:val="24"/>
          <w:bdr w:val="none" w:sz="0" w:space="0" w:color="auto" w:frame="1"/>
          <w:shd w:val="clear" w:color="auto" w:fill="FFFFFF"/>
        </w:rPr>
      </w:pPr>
      <w:r w:rsidRPr="00D24A1F">
        <w:rPr>
          <w:rFonts w:ascii="Times New Roman" w:hAnsi="Times New Roman" w:cs="Times New Roman"/>
          <w:color w:val="000000"/>
          <w:sz w:val="24"/>
          <w:szCs w:val="24"/>
          <w:bdr w:val="none" w:sz="0" w:space="0" w:color="auto" w:frame="1"/>
          <w:shd w:val="clear" w:color="auto" w:fill="FFFFFF"/>
        </w:rPr>
        <w:tab/>
      </w:r>
    </w:p>
    <w:p w:rsidR="00BE725E" w:rsidRDefault="00BE725E" w:rsidP="00BE725E">
      <w:pPr>
        <w:tabs>
          <w:tab w:val="left" w:pos="720"/>
        </w:tabs>
        <w:spacing w:before="60" w:after="60"/>
        <w:jc w:val="center"/>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bdr w:val="none" w:sz="0" w:space="0" w:color="auto" w:frame="1"/>
          <w:shd w:val="clear" w:color="auto" w:fill="FFFFFF"/>
        </w:rPr>
        <w:tab/>
      </w:r>
      <w:r>
        <w:rPr>
          <w:rFonts w:ascii="Times New Roman" w:hAnsi="Times New Roman" w:cs="Times New Roman"/>
          <w:color w:val="000000"/>
          <w:sz w:val="24"/>
          <w:szCs w:val="24"/>
          <w:shd w:val="clear" w:color="auto" w:fill="F9F9F9"/>
        </w:rPr>
        <w:t>Hình 2.2. Máy đo Bx</w:t>
      </w:r>
    </w:p>
    <w:p w:rsidR="00CD0171" w:rsidRPr="00D24A1F" w:rsidRDefault="00BE725E" w:rsidP="005B0F39">
      <w:pPr>
        <w:tabs>
          <w:tab w:val="left" w:pos="720"/>
        </w:tabs>
        <w:spacing w:before="60" w:after="60"/>
        <w:jc w:val="both"/>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ab/>
      </w:r>
      <w:r w:rsidR="00CD0171" w:rsidRPr="00D24A1F">
        <w:rPr>
          <w:rFonts w:ascii="Times New Roman" w:hAnsi="Times New Roman" w:cs="Times New Roman"/>
          <w:color w:val="000000"/>
          <w:sz w:val="24"/>
          <w:szCs w:val="24"/>
          <w:bdr w:val="none" w:sz="0" w:space="0" w:color="auto" w:frame="1"/>
          <w:shd w:val="clear" w:color="auto" w:fill="FFFFFF"/>
        </w:rPr>
        <w:t>Máy đo độ pol hay còn gọi máy phân cực kế, model AA 65 được sử dụng để đo độ quay cực hay nồng độ saccarozo của nhiều loại mẫu khác nhau từ các sản phẩm đường</w:t>
      </w:r>
    </w:p>
    <w:p w:rsidR="00D03FF3" w:rsidRPr="00D24A1F" w:rsidRDefault="00CD0171" w:rsidP="005B0F39">
      <w:pPr>
        <w:tabs>
          <w:tab w:val="left" w:pos="720"/>
        </w:tabs>
        <w:spacing w:before="60" w:after="60"/>
        <w:jc w:val="both"/>
        <w:rPr>
          <w:rFonts w:ascii="Times New Roman" w:eastAsia="Times New Roman" w:hAnsi="Times New Roman" w:cs="Times New Roman"/>
          <w:b/>
          <w:noProof/>
          <w:sz w:val="24"/>
          <w:szCs w:val="24"/>
        </w:rPr>
      </w:pPr>
      <w:r w:rsidRPr="00D24A1F">
        <w:rPr>
          <w:rFonts w:ascii="Times New Roman" w:eastAsia="Times New Roman" w:hAnsi="Times New Roman" w:cs="Times New Roman"/>
          <w:b/>
          <w:noProof/>
          <w:sz w:val="24"/>
          <w:szCs w:val="24"/>
        </w:rPr>
        <w:t>3.</w:t>
      </w:r>
      <w:r w:rsidR="00D03FF3" w:rsidRPr="00D24A1F">
        <w:rPr>
          <w:rFonts w:ascii="Times New Roman" w:eastAsia="Times New Roman" w:hAnsi="Times New Roman" w:cs="Times New Roman"/>
          <w:b/>
          <w:noProof/>
          <w:sz w:val="24"/>
          <w:szCs w:val="24"/>
        </w:rPr>
        <w:t xml:space="preserve"> Quy</w:t>
      </w:r>
      <w:r w:rsidR="001A2E2A" w:rsidRPr="00D24A1F">
        <w:rPr>
          <w:rFonts w:ascii="Times New Roman" w:eastAsia="Times New Roman" w:hAnsi="Times New Roman" w:cs="Times New Roman"/>
          <w:b/>
          <w:noProof/>
          <w:sz w:val="24"/>
          <w:szCs w:val="24"/>
        </w:rPr>
        <w:t xml:space="preserve"> trình phân tích</w:t>
      </w:r>
    </w:p>
    <w:p w:rsidR="00CD0171" w:rsidRPr="00D24A1F" w:rsidRDefault="00CD0171" w:rsidP="005B0F39">
      <w:pPr>
        <w:tabs>
          <w:tab w:val="left" w:pos="720"/>
        </w:tabs>
        <w:spacing w:before="60" w:after="60"/>
        <w:jc w:val="both"/>
        <w:rPr>
          <w:rFonts w:ascii="Times New Roman" w:eastAsia="Times New Roman" w:hAnsi="Times New Roman" w:cs="Times New Roman"/>
          <w:b/>
          <w:noProof/>
          <w:sz w:val="24"/>
          <w:szCs w:val="24"/>
        </w:rPr>
      </w:pPr>
      <w:r w:rsidRPr="00D24A1F">
        <w:rPr>
          <w:rFonts w:ascii="Times New Roman" w:eastAsia="Times New Roman" w:hAnsi="Times New Roman" w:cs="Times New Roman"/>
          <w:b/>
          <w:noProof/>
          <w:sz w:val="24"/>
          <w:szCs w:val="24"/>
        </w:rPr>
        <w:t>3.1. Chuẩn bị mẫu mía</w:t>
      </w:r>
    </w:p>
    <w:p w:rsidR="00D03FF3" w:rsidRPr="00D24A1F" w:rsidRDefault="00CD0171" w:rsidP="005B0F39">
      <w:pPr>
        <w:tabs>
          <w:tab w:val="left" w:pos="720"/>
        </w:tabs>
        <w:spacing w:before="60" w:after="60"/>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lastRenderedPageBreak/>
        <w:tab/>
      </w:r>
      <w:r w:rsidR="00D03FF3" w:rsidRPr="00D24A1F">
        <w:rPr>
          <w:rFonts w:ascii="Times New Roman" w:eastAsia="Times New Roman" w:hAnsi="Times New Roman" w:cs="Times New Roman"/>
          <w:noProof/>
          <w:sz w:val="24"/>
          <w:szCs w:val="24"/>
        </w:rPr>
        <w:t>Lấy 6 cây mía mẫu để nguyên tạp chất, xếp theo ba cây trở đầu rồi cho vào che ép nhỏ của phòng thí nghiệm, đem ép 2 đến 3 lần, khi ép phải bỏ 100</w:t>
      </w:r>
      <w:r w:rsidRPr="00D24A1F">
        <w:rPr>
          <w:rFonts w:ascii="Times New Roman" w:eastAsia="Times New Roman" w:hAnsi="Times New Roman" w:cs="Times New Roman"/>
          <w:noProof/>
          <w:sz w:val="24"/>
          <w:szCs w:val="24"/>
        </w:rPr>
        <w:t xml:space="preserve"> </w:t>
      </w:r>
      <w:r w:rsidR="00D03FF3" w:rsidRPr="00D24A1F">
        <w:rPr>
          <w:rFonts w:ascii="Times New Roman" w:eastAsia="Times New Roman" w:hAnsi="Times New Roman" w:cs="Times New Roman"/>
          <w:noProof/>
          <w:sz w:val="24"/>
          <w:szCs w:val="24"/>
        </w:rPr>
        <w:t>ml</w:t>
      </w:r>
      <w:r w:rsidRPr="00D24A1F">
        <w:rPr>
          <w:rFonts w:ascii="Times New Roman" w:eastAsia="Times New Roman" w:hAnsi="Times New Roman" w:cs="Times New Roman"/>
          <w:noProof/>
          <w:sz w:val="24"/>
          <w:szCs w:val="24"/>
        </w:rPr>
        <w:t xml:space="preserve"> – </w:t>
      </w:r>
      <w:r w:rsidR="00D03FF3" w:rsidRPr="00D24A1F">
        <w:rPr>
          <w:rFonts w:ascii="Times New Roman" w:eastAsia="Times New Roman" w:hAnsi="Times New Roman" w:cs="Times New Roman"/>
          <w:noProof/>
          <w:sz w:val="24"/>
          <w:szCs w:val="24"/>
        </w:rPr>
        <w:t>200</w:t>
      </w:r>
      <w:r w:rsidRPr="00D24A1F">
        <w:rPr>
          <w:rFonts w:ascii="Times New Roman" w:eastAsia="Times New Roman" w:hAnsi="Times New Roman" w:cs="Times New Roman"/>
          <w:noProof/>
          <w:sz w:val="24"/>
          <w:szCs w:val="24"/>
        </w:rPr>
        <w:t xml:space="preserve"> </w:t>
      </w:r>
      <w:r w:rsidR="00D03FF3" w:rsidRPr="00D24A1F">
        <w:rPr>
          <w:rFonts w:ascii="Times New Roman" w:eastAsia="Times New Roman" w:hAnsi="Times New Roman" w:cs="Times New Roman"/>
          <w:noProof/>
          <w:sz w:val="24"/>
          <w:szCs w:val="24"/>
        </w:rPr>
        <w:t>ml nước ép đầu để tráng rửa dụng cụ, sau đó mới hứng dung dịch nước mía tiếp theo để tiến hành phân tích. Phần nước mía này được đổ vào rây lọc, lượt rác, bã nhuyễn, cát.... Rồi lấy dung dịch dưới lọc để đi đo Bx, đo Pol.</w:t>
      </w:r>
    </w:p>
    <w:p w:rsidR="00D03FF3" w:rsidRPr="00D24A1F" w:rsidRDefault="00CD0171" w:rsidP="005B0F39">
      <w:pPr>
        <w:tabs>
          <w:tab w:val="left" w:pos="720"/>
        </w:tabs>
        <w:spacing w:before="60" w:after="60"/>
        <w:jc w:val="both"/>
        <w:rPr>
          <w:rFonts w:ascii="Times New Roman" w:eastAsia="Times New Roman" w:hAnsi="Times New Roman" w:cs="Times New Roman"/>
          <w:b/>
          <w:bCs/>
          <w:noProof/>
          <w:sz w:val="24"/>
          <w:szCs w:val="24"/>
        </w:rPr>
      </w:pPr>
      <w:r w:rsidRPr="00D24A1F">
        <w:rPr>
          <w:rFonts w:ascii="Times New Roman" w:eastAsia="Times New Roman" w:hAnsi="Times New Roman" w:cs="Times New Roman"/>
          <w:b/>
          <w:bCs/>
          <w:noProof/>
          <w:sz w:val="24"/>
          <w:szCs w:val="24"/>
        </w:rPr>
        <w:t>3.2. Đo</w:t>
      </w:r>
      <w:r w:rsidR="00D03FF3" w:rsidRPr="00D24A1F">
        <w:rPr>
          <w:rFonts w:ascii="Times New Roman" w:eastAsia="Times New Roman" w:hAnsi="Times New Roman" w:cs="Times New Roman"/>
          <w:b/>
          <w:bCs/>
          <w:noProof/>
          <w:sz w:val="24"/>
          <w:szCs w:val="24"/>
        </w:rPr>
        <w:t xml:space="preserve"> Bx</w:t>
      </w:r>
      <w:r w:rsidRPr="00D24A1F">
        <w:rPr>
          <w:rFonts w:ascii="Times New Roman" w:eastAsia="Times New Roman" w:hAnsi="Times New Roman" w:cs="Times New Roman"/>
          <w:b/>
          <w:bCs/>
          <w:noProof/>
          <w:sz w:val="24"/>
          <w:szCs w:val="24"/>
        </w:rPr>
        <w:t xml:space="preserve"> và đo Pol của mẫu mía</w:t>
      </w:r>
    </w:p>
    <w:p w:rsidR="00CD0171" w:rsidRPr="00D24A1F" w:rsidRDefault="00CD0171" w:rsidP="005B0F39">
      <w:pPr>
        <w:tabs>
          <w:tab w:val="left" w:pos="720"/>
        </w:tabs>
        <w:spacing w:before="60" w:after="60"/>
        <w:jc w:val="both"/>
        <w:rPr>
          <w:rFonts w:ascii="Times New Roman" w:eastAsia="Times New Roman" w:hAnsi="Times New Roman" w:cs="Times New Roman"/>
          <w:b/>
          <w:noProof/>
          <w:sz w:val="24"/>
          <w:szCs w:val="24"/>
        </w:rPr>
      </w:pPr>
      <w:r w:rsidRPr="00D24A1F">
        <w:rPr>
          <w:rFonts w:ascii="Times New Roman" w:eastAsia="Times New Roman" w:hAnsi="Times New Roman" w:cs="Times New Roman"/>
          <w:b/>
          <w:noProof/>
          <w:sz w:val="24"/>
          <w:szCs w:val="24"/>
        </w:rPr>
        <w:t>3.2.1. Đo Bx</w:t>
      </w:r>
    </w:p>
    <w:p w:rsidR="00D03FF3" w:rsidRPr="00D24A1F" w:rsidRDefault="00CD0171" w:rsidP="005B0F39">
      <w:pPr>
        <w:tabs>
          <w:tab w:val="left" w:pos="720"/>
        </w:tabs>
        <w:spacing w:before="60" w:after="60"/>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ab/>
      </w:r>
      <w:r w:rsidR="00D03FF3" w:rsidRPr="00D24A1F">
        <w:rPr>
          <w:rFonts w:ascii="Times New Roman" w:eastAsia="Times New Roman" w:hAnsi="Times New Roman" w:cs="Times New Roman"/>
          <w:noProof/>
          <w:sz w:val="24"/>
          <w:szCs w:val="24"/>
        </w:rPr>
        <w:t>Dùng một ít dung dịch mẫu để tráng ống đong loại 1500 ml, cho vào ống đong dung dịch mẫu nước mía ở trên  đến khi đầy ống đon</w:t>
      </w:r>
      <w:r w:rsidR="000E2DFF">
        <w:rPr>
          <w:rFonts w:ascii="Times New Roman" w:eastAsia="Times New Roman" w:hAnsi="Times New Roman" w:cs="Times New Roman"/>
          <w:noProof/>
          <w:sz w:val="24"/>
          <w:szCs w:val="24"/>
        </w:rPr>
        <w:t>g, sau đó thả từ từ tỷ trọng kế</w:t>
      </w:r>
      <w:r w:rsidR="00D03FF3" w:rsidRPr="00D24A1F">
        <w:rPr>
          <w:rFonts w:ascii="Times New Roman" w:eastAsia="Times New Roman" w:hAnsi="Times New Roman" w:cs="Times New Roman"/>
          <w:noProof/>
          <w:sz w:val="24"/>
          <w:szCs w:val="24"/>
        </w:rPr>
        <w:t xml:space="preserve"> (đã lau khô và tráng qua dung dịch cần đo ) vào ống đong, để tỷ trọg kế đứng yên và làm tan bọt đóng trên mặt dung dịch. Đọc kết  quả Bx ở điểm tiếp xúc nằm ngang giữa dung dịch và tỷ trọng kế, sau đó lấy tỷ trọng kế ra đọc nhiệt độ khi đo của dung dịch.</w:t>
      </w:r>
    </w:p>
    <w:p w:rsidR="00D03FF3" w:rsidRPr="00D24A1F" w:rsidRDefault="00D03FF3" w:rsidP="005B0F39">
      <w:pPr>
        <w:tabs>
          <w:tab w:val="left" w:pos="720"/>
        </w:tabs>
        <w:spacing w:before="60" w:after="60"/>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 xml:space="preserve">Công thức tính: Bx </w:t>
      </w:r>
      <w:r w:rsidRPr="00D24A1F">
        <w:rPr>
          <w:rFonts w:ascii="Times New Roman" w:eastAsia="Times New Roman" w:hAnsi="Times New Roman" w:cs="Times New Roman"/>
          <w:noProof/>
          <w:sz w:val="24"/>
          <w:szCs w:val="24"/>
          <w:vertAlign w:val="subscript"/>
        </w:rPr>
        <w:t xml:space="preserve">thực </w:t>
      </w:r>
      <w:r w:rsidRPr="00D24A1F">
        <w:rPr>
          <w:rFonts w:ascii="Times New Roman" w:eastAsia="Times New Roman" w:hAnsi="Times New Roman" w:cs="Times New Roman"/>
          <w:noProof/>
          <w:sz w:val="24"/>
          <w:szCs w:val="24"/>
        </w:rPr>
        <w:t>= Bx</w:t>
      </w:r>
      <w:r w:rsidRPr="00D24A1F">
        <w:rPr>
          <w:rFonts w:ascii="Times New Roman" w:eastAsia="Times New Roman" w:hAnsi="Times New Roman" w:cs="Times New Roman"/>
          <w:noProof/>
          <w:sz w:val="24"/>
          <w:szCs w:val="24"/>
          <w:vertAlign w:val="subscript"/>
        </w:rPr>
        <w:t xml:space="preserve">đo </w:t>
      </w:r>
      <w:r w:rsidRPr="00D24A1F">
        <w:rPr>
          <w:rFonts w:ascii="Times New Roman" w:eastAsia="Times New Roman" w:hAnsi="Times New Roman" w:cs="Times New Roman"/>
          <w:noProof/>
          <w:sz w:val="24"/>
          <w:szCs w:val="24"/>
        </w:rPr>
        <w:t xml:space="preserve">+ </w:t>
      </w:r>
      <w:r w:rsidRPr="00D24A1F">
        <w:rPr>
          <w:rFonts w:ascii="Times New Roman" w:eastAsia="Times New Roman" w:hAnsi="Times New Roman" w:cs="Times New Roman"/>
          <w:noProof/>
          <w:position w:val="-4"/>
          <w:sz w:val="24"/>
          <w:szCs w:val="24"/>
          <w:lang w:val="vi-VN" w:eastAsia="vi-VN"/>
        </w:rPr>
        <w:drawing>
          <wp:inline distT="0" distB="0" distL="0" distR="0">
            <wp:extent cx="135890" cy="1631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35890" cy="163195"/>
                    </a:xfrm>
                    <a:prstGeom prst="rect">
                      <a:avLst/>
                    </a:prstGeom>
                    <a:noFill/>
                    <a:ln w="9525">
                      <a:noFill/>
                      <a:miter lim="800000"/>
                      <a:headEnd/>
                      <a:tailEnd/>
                    </a:ln>
                  </pic:spPr>
                </pic:pic>
              </a:graphicData>
            </a:graphic>
          </wp:inline>
        </w:drawing>
      </w:r>
      <w:r w:rsidRPr="00D24A1F">
        <w:rPr>
          <w:rFonts w:ascii="Times New Roman" w:eastAsia="Times New Roman" w:hAnsi="Times New Roman" w:cs="Times New Roman"/>
          <w:noProof/>
          <w:sz w:val="24"/>
          <w:szCs w:val="24"/>
        </w:rPr>
        <w:t>Bx (t</w:t>
      </w:r>
      <w:r w:rsidRPr="00D24A1F">
        <w:rPr>
          <w:rFonts w:ascii="Times New Roman" w:eastAsia="Times New Roman" w:hAnsi="Times New Roman" w:cs="Times New Roman"/>
          <w:noProof/>
          <w:sz w:val="24"/>
          <w:szCs w:val="24"/>
          <w:vertAlign w:val="superscript"/>
        </w:rPr>
        <w:t>0</w:t>
      </w:r>
      <w:r w:rsidRPr="00D24A1F">
        <w:rPr>
          <w:rFonts w:ascii="Times New Roman" w:eastAsia="Times New Roman" w:hAnsi="Times New Roman" w:cs="Times New Roman"/>
          <w:noProof/>
          <w:sz w:val="24"/>
          <w:szCs w:val="24"/>
        </w:rPr>
        <w:t>).</w:t>
      </w:r>
    </w:p>
    <w:p w:rsidR="00D03FF3" w:rsidRPr="00D24A1F" w:rsidRDefault="00CD0171" w:rsidP="005B0F39">
      <w:pPr>
        <w:tabs>
          <w:tab w:val="left" w:pos="720"/>
        </w:tabs>
        <w:spacing w:before="60" w:after="60"/>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Trong đó Bx: T</w:t>
      </w:r>
      <w:r w:rsidR="00D03FF3" w:rsidRPr="00D24A1F">
        <w:rPr>
          <w:rFonts w:ascii="Times New Roman" w:eastAsia="Times New Roman" w:hAnsi="Times New Roman" w:cs="Times New Roman"/>
          <w:noProof/>
          <w:sz w:val="24"/>
          <w:szCs w:val="24"/>
        </w:rPr>
        <w:t xml:space="preserve">ra bảng theo Bx </w:t>
      </w:r>
      <w:r w:rsidR="00D03FF3" w:rsidRPr="00D24A1F">
        <w:rPr>
          <w:rFonts w:ascii="Times New Roman" w:eastAsia="Times New Roman" w:hAnsi="Times New Roman" w:cs="Times New Roman"/>
          <w:noProof/>
          <w:sz w:val="24"/>
          <w:szCs w:val="24"/>
          <w:vertAlign w:val="subscript"/>
        </w:rPr>
        <w:t>đo</w:t>
      </w:r>
      <w:r w:rsidR="00D03FF3" w:rsidRPr="00D24A1F">
        <w:rPr>
          <w:rFonts w:ascii="Times New Roman" w:eastAsia="Times New Roman" w:hAnsi="Times New Roman" w:cs="Times New Roman"/>
          <w:noProof/>
          <w:sz w:val="24"/>
          <w:szCs w:val="24"/>
        </w:rPr>
        <w:t xml:space="preserve"> và đối chiếu nhiệt độ khi đo.</w:t>
      </w:r>
    </w:p>
    <w:p w:rsidR="00D03FF3" w:rsidRPr="00D24A1F" w:rsidRDefault="00D03FF3" w:rsidP="005B0F39">
      <w:pPr>
        <w:tabs>
          <w:tab w:val="left" w:pos="720"/>
        </w:tabs>
        <w:spacing w:before="60" w:after="60"/>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u w:val="single"/>
        </w:rPr>
        <w:t>Chú ý</w:t>
      </w:r>
      <w:r w:rsidRPr="00D24A1F">
        <w:rPr>
          <w:rFonts w:ascii="Times New Roman" w:eastAsia="Times New Roman" w:hAnsi="Times New Roman" w:cs="Times New Roman"/>
          <w:noProof/>
          <w:sz w:val="24"/>
          <w:szCs w:val="24"/>
        </w:rPr>
        <w:t>: có thể dùng máy khúc xạ kế ABBEMAT để đo một cách rất nhanh chóng.</w:t>
      </w:r>
    </w:p>
    <w:p w:rsidR="00D03FF3" w:rsidRPr="000E2DFF" w:rsidRDefault="00E33FC2" w:rsidP="005B0F39">
      <w:pPr>
        <w:tabs>
          <w:tab w:val="left" w:pos="720"/>
        </w:tabs>
        <w:spacing w:before="60" w:after="60"/>
        <w:jc w:val="both"/>
        <w:rPr>
          <w:rFonts w:ascii="Times New Roman" w:eastAsia="Times New Roman" w:hAnsi="Times New Roman" w:cs="Times New Roman"/>
          <w:b/>
          <w:noProof/>
          <w:sz w:val="24"/>
          <w:szCs w:val="24"/>
        </w:rPr>
      </w:pPr>
      <w:r w:rsidRPr="00D24A1F">
        <w:rPr>
          <w:rFonts w:ascii="Times New Roman" w:eastAsia="Times New Roman" w:hAnsi="Times New Roman" w:cs="Times New Roman"/>
          <w:b/>
          <w:noProof/>
          <w:sz w:val="24"/>
          <w:szCs w:val="24"/>
        </w:rPr>
        <w:t>3.2.2</w:t>
      </w:r>
      <w:r w:rsidR="00CD0171" w:rsidRPr="00D24A1F">
        <w:rPr>
          <w:rFonts w:ascii="Times New Roman" w:eastAsia="Times New Roman" w:hAnsi="Times New Roman" w:cs="Times New Roman"/>
          <w:b/>
          <w:noProof/>
          <w:sz w:val="24"/>
          <w:szCs w:val="24"/>
        </w:rPr>
        <w:t xml:space="preserve">. </w:t>
      </w:r>
      <w:r w:rsidR="00CD0171" w:rsidRPr="000E2DFF">
        <w:rPr>
          <w:rFonts w:ascii="Times New Roman" w:eastAsia="Times New Roman" w:hAnsi="Times New Roman" w:cs="Times New Roman"/>
          <w:b/>
          <w:bCs/>
          <w:noProof/>
          <w:sz w:val="24"/>
          <w:szCs w:val="24"/>
        </w:rPr>
        <w:t>Đo Pol</w:t>
      </w:r>
    </w:p>
    <w:p w:rsidR="00D03FF3" w:rsidRPr="000E2DFF" w:rsidRDefault="00911921" w:rsidP="005B0F39">
      <w:pPr>
        <w:tabs>
          <w:tab w:val="left" w:pos="720"/>
        </w:tabs>
        <w:spacing w:before="60" w:after="60"/>
        <w:jc w:val="both"/>
        <w:rPr>
          <w:rFonts w:ascii="Times New Roman" w:eastAsia="Times New Roman" w:hAnsi="Times New Roman" w:cs="Times New Roman"/>
          <w:noProof/>
          <w:sz w:val="24"/>
          <w:szCs w:val="24"/>
        </w:rPr>
      </w:pPr>
      <w:r w:rsidRPr="00D24A1F">
        <w:rPr>
          <w:rFonts w:ascii="Times New Roman" w:hAnsi="Times New Roman" w:cs="Times New Roman"/>
          <w:color w:val="000000"/>
          <w:sz w:val="24"/>
          <w:szCs w:val="24"/>
          <w:shd w:val="clear" w:color="auto" w:fill="FFFFFF"/>
        </w:rPr>
        <w:t> </w:t>
      </w:r>
      <w:r w:rsidRPr="00D24A1F">
        <w:rPr>
          <w:rFonts w:ascii="Times New Roman" w:hAnsi="Times New Roman" w:cs="Times New Roman"/>
          <w:color w:val="000000"/>
          <w:sz w:val="24"/>
          <w:szCs w:val="24"/>
          <w:bdr w:val="none" w:sz="0" w:space="0" w:color="auto" w:frame="1"/>
          <w:shd w:val="clear" w:color="auto" w:fill="FFFFFF"/>
        </w:rPr>
        <w:tab/>
      </w:r>
      <w:r w:rsidR="00D03FF3" w:rsidRPr="000E2DFF">
        <w:rPr>
          <w:rFonts w:ascii="Times New Roman" w:eastAsia="Times New Roman" w:hAnsi="Times New Roman" w:cs="Times New Roman"/>
          <w:noProof/>
          <w:sz w:val="24"/>
          <w:szCs w:val="24"/>
        </w:rPr>
        <w:t>Lấy 100</w:t>
      </w:r>
      <w:r w:rsidR="00CD0171" w:rsidRPr="000E2DFF">
        <w:rPr>
          <w:rFonts w:ascii="Times New Roman" w:eastAsia="Times New Roman" w:hAnsi="Times New Roman" w:cs="Times New Roman"/>
          <w:noProof/>
          <w:sz w:val="24"/>
          <w:szCs w:val="24"/>
        </w:rPr>
        <w:t xml:space="preserve"> </w:t>
      </w:r>
      <w:r w:rsidR="00D03FF3" w:rsidRPr="000E2DFF">
        <w:rPr>
          <w:rFonts w:ascii="Times New Roman" w:eastAsia="Times New Roman" w:hAnsi="Times New Roman" w:cs="Times New Roman"/>
          <w:noProof/>
          <w:sz w:val="24"/>
          <w:szCs w:val="24"/>
        </w:rPr>
        <w:t>ml mẫu nước mía ở trên sau khi đã đo Bx cho vào bình tam giác 250 ml, cho tiếp 0,5 g</w:t>
      </w:r>
      <w:r w:rsidR="00CD0171" w:rsidRPr="000E2DFF">
        <w:rPr>
          <w:rFonts w:ascii="Times New Roman" w:eastAsia="Times New Roman" w:hAnsi="Times New Roman" w:cs="Times New Roman"/>
          <w:noProof/>
          <w:sz w:val="24"/>
          <w:szCs w:val="24"/>
        </w:rPr>
        <w:t>am</w:t>
      </w:r>
      <w:r w:rsidR="00D03FF3" w:rsidRPr="000E2DFF">
        <w:rPr>
          <w:rFonts w:ascii="Times New Roman" w:eastAsia="Times New Roman" w:hAnsi="Times New Roman" w:cs="Times New Roman"/>
          <w:noProof/>
          <w:sz w:val="24"/>
          <w:szCs w:val="24"/>
        </w:rPr>
        <w:t xml:space="preserve"> bột chì axetat, lắc đều dung dịch, rồi lọc qua giấy lọc, bỏ một ít nước lọc đầu để tráng cốc, sau đó lấy nước lọc sau đem đo Pol.</w:t>
      </w:r>
    </w:p>
    <w:p w:rsidR="00D03FF3" w:rsidRPr="00D24A1F" w:rsidRDefault="00CD0171" w:rsidP="005B0F39">
      <w:pPr>
        <w:tabs>
          <w:tab w:val="left" w:pos="720"/>
        </w:tabs>
        <w:spacing w:before="60" w:after="60"/>
        <w:jc w:val="both"/>
        <w:rPr>
          <w:rFonts w:ascii="Times New Roman" w:eastAsia="Times New Roman" w:hAnsi="Times New Roman" w:cs="Times New Roman"/>
          <w:noProof/>
          <w:sz w:val="24"/>
          <w:szCs w:val="24"/>
        </w:rPr>
      </w:pPr>
      <w:r w:rsidRPr="000E2DFF">
        <w:rPr>
          <w:rFonts w:ascii="Times New Roman" w:eastAsia="Times New Roman" w:hAnsi="Times New Roman" w:cs="Times New Roman"/>
          <w:noProof/>
          <w:sz w:val="24"/>
          <w:szCs w:val="24"/>
        </w:rPr>
        <w:tab/>
      </w:r>
      <w:r w:rsidR="00D03FF3" w:rsidRPr="000E2DFF">
        <w:rPr>
          <w:rFonts w:ascii="Times New Roman" w:eastAsia="Times New Roman" w:hAnsi="Times New Roman" w:cs="Times New Roman"/>
          <w:noProof/>
          <w:sz w:val="24"/>
          <w:szCs w:val="24"/>
        </w:rPr>
        <w:t>Tráng ống quan sát 200</w:t>
      </w:r>
      <w:r w:rsidR="00911921" w:rsidRPr="000E2DFF">
        <w:rPr>
          <w:rFonts w:ascii="Times New Roman" w:eastAsia="Times New Roman" w:hAnsi="Times New Roman" w:cs="Times New Roman"/>
          <w:noProof/>
          <w:sz w:val="24"/>
          <w:szCs w:val="24"/>
        </w:rPr>
        <w:t xml:space="preserve"> </w:t>
      </w:r>
      <w:r w:rsidR="00D03FF3" w:rsidRPr="000E2DFF">
        <w:rPr>
          <w:rFonts w:ascii="Times New Roman" w:eastAsia="Times New Roman" w:hAnsi="Times New Roman" w:cs="Times New Roman"/>
          <w:noProof/>
          <w:sz w:val="24"/>
          <w:szCs w:val="24"/>
        </w:rPr>
        <w:t xml:space="preserve">mm bằng dung dịch nước mía cần đo, rồi cho dung dịch vào ống quan sát 200mm và đưa vào máy đo Pol để quan sát, điều chỉnh máy rồi đọc kết quả đo Pol. </w:t>
      </w:r>
      <w:r w:rsidR="00D03FF3" w:rsidRPr="00D24A1F">
        <w:rPr>
          <w:rFonts w:ascii="Times New Roman" w:eastAsia="Times New Roman" w:hAnsi="Times New Roman" w:cs="Times New Roman"/>
          <w:noProof/>
          <w:sz w:val="24"/>
          <w:szCs w:val="24"/>
        </w:rPr>
        <w:t>Tính kết quả theo công thức:</w:t>
      </w:r>
    </w:p>
    <w:p w:rsidR="00344AF6" w:rsidRPr="00D24A1F" w:rsidRDefault="00344AF6" w:rsidP="005B0F39">
      <w:pPr>
        <w:tabs>
          <w:tab w:val="left" w:pos="720"/>
        </w:tabs>
        <w:spacing w:before="60" w:after="60"/>
        <w:jc w:val="both"/>
        <w:rPr>
          <w:rFonts w:ascii="Times New Roman" w:eastAsia="Times New Roman" w:hAnsi="Times New Roman" w:cs="Times New Roman"/>
          <w:bCs/>
          <w:noProof/>
          <w:sz w:val="24"/>
          <w:szCs w:val="24"/>
        </w:rPr>
      </w:pPr>
      <m:oMathPara>
        <m:oMath>
          <m:r>
            <w:rPr>
              <w:rFonts w:ascii="Cambria Math" w:eastAsia="Times New Roman" w:hAnsi="Cambria Math" w:cs="Times New Roman"/>
              <w:noProof/>
              <w:sz w:val="24"/>
              <w:szCs w:val="24"/>
            </w:rPr>
            <m:t>Pol</m:t>
          </m:r>
          <m:r>
            <w:rPr>
              <w:rFonts w:ascii="Cambria Math" w:eastAsia="Times New Roman" w:hAnsi="Times New Roman" w:cs="Times New Roman"/>
              <w:noProof/>
              <w:sz w:val="24"/>
              <w:szCs w:val="24"/>
            </w:rPr>
            <m:t xml:space="preserve"> </m:t>
          </m:r>
          <m:r>
            <w:rPr>
              <w:rFonts w:ascii="Cambria Math" w:eastAsia="Times New Roman" w:hAnsi="Cambria Math" w:cs="Times New Roman"/>
              <w:noProof/>
              <w:sz w:val="24"/>
              <w:szCs w:val="24"/>
            </w:rPr>
            <m:t>t</m:t>
          </m:r>
          <m:r>
            <w:rPr>
              <w:rFonts w:ascii="Times New Roman" w:eastAsia="Times New Roman" w:hAnsi="Cambria Math" w:cs="Times New Roman"/>
              <w:noProof/>
              <w:sz w:val="24"/>
              <w:szCs w:val="24"/>
            </w:rPr>
            <m:t>h</m:t>
          </m:r>
          <m:r>
            <w:rPr>
              <w:rFonts w:ascii="Times New Roman" w:eastAsia="Times New Roman" w:hAnsi="Times New Roman" w:cs="Times New Roman"/>
              <w:noProof/>
              <w:sz w:val="24"/>
              <w:szCs w:val="24"/>
            </w:rPr>
            <m:t>ự</m:t>
          </m:r>
          <m:r>
            <w:rPr>
              <w:rFonts w:ascii="Cambria Math" w:eastAsia="Times New Roman" w:hAnsi="Cambria Math" w:cs="Times New Roman"/>
              <w:noProof/>
              <w:sz w:val="24"/>
              <w:szCs w:val="24"/>
            </w:rPr>
            <m:t>c</m:t>
          </m:r>
          <m:r>
            <w:rPr>
              <w:rFonts w:ascii="Cambria Math" w:eastAsia="Times New Roman" w:hAnsi="Times New Roman" w:cs="Times New Roman"/>
              <w:noProof/>
              <w:sz w:val="24"/>
              <w:szCs w:val="24"/>
            </w:rPr>
            <m:t xml:space="preserve"> =</m:t>
          </m:r>
          <m:f>
            <m:fPr>
              <m:ctrlPr>
                <w:rPr>
                  <w:rFonts w:ascii="Cambria Math" w:eastAsia="Times New Roman" w:hAnsi="Times New Roman" w:cs="Times New Roman"/>
                  <w:bCs/>
                  <w:i/>
                  <w:noProof/>
                  <w:sz w:val="24"/>
                  <w:szCs w:val="24"/>
                </w:rPr>
              </m:ctrlPr>
            </m:fPr>
            <m:num>
              <m:r>
                <w:rPr>
                  <w:rFonts w:ascii="Cambria Math" w:eastAsia="Times New Roman" w:hAnsi="Cambria Math" w:cs="Times New Roman"/>
                  <w:noProof/>
                  <w:sz w:val="24"/>
                  <w:szCs w:val="24"/>
                </w:rPr>
                <m:t>pol</m:t>
              </m:r>
              <m:r>
                <w:rPr>
                  <w:rFonts w:ascii="Cambria Math" w:eastAsia="Times New Roman" w:hAnsi="Times New Roman" w:cs="Times New Roman"/>
                  <w:noProof/>
                  <w:sz w:val="24"/>
                  <w:szCs w:val="24"/>
                </w:rPr>
                <m:t xml:space="preserve"> </m:t>
              </m:r>
              <m:r>
                <w:rPr>
                  <w:rFonts w:ascii="Cambria Math" w:eastAsia="Times New Roman" w:hAnsi="Times New Roman" w:cs="Times New Roman"/>
                  <w:noProof/>
                  <w:sz w:val="24"/>
                  <w:szCs w:val="24"/>
                </w:rPr>
                <m:t>đ</m:t>
              </m:r>
              <m:r>
                <w:rPr>
                  <w:rFonts w:ascii="Cambria Math" w:eastAsia="Times New Roman" w:hAnsi="Cambria Math" w:cs="Times New Roman"/>
                  <w:noProof/>
                  <w:sz w:val="24"/>
                  <w:szCs w:val="24"/>
                </w:rPr>
                <m:t>o</m:t>
              </m:r>
              <m:r>
                <w:rPr>
                  <w:rFonts w:ascii="Cambria Math" w:eastAsia="Times New Roman" w:hAnsi="Times New Roman" w:cs="Times New Roman"/>
                  <w:noProof/>
                  <w:sz w:val="24"/>
                  <w:szCs w:val="24"/>
                </w:rPr>
                <m:t xml:space="preserve"> </m:t>
              </m:r>
              <m:r>
                <w:rPr>
                  <w:rFonts w:ascii="Cambria Math" w:eastAsia="Times New Roman" w:hAnsi="Cambria Math" w:cs="Times New Roman"/>
                  <w:noProof/>
                  <w:sz w:val="24"/>
                  <w:szCs w:val="24"/>
                </w:rPr>
                <m:t>x</m:t>
              </m:r>
              <m:r>
                <w:rPr>
                  <w:rFonts w:ascii="Cambria Math" w:eastAsia="Times New Roman" w:hAnsi="Times New Roman" w:cs="Times New Roman"/>
                  <w:noProof/>
                  <w:sz w:val="24"/>
                  <w:szCs w:val="24"/>
                </w:rPr>
                <m:t xml:space="preserve"> 26</m:t>
              </m:r>
            </m:num>
            <m:den>
              <m:r>
                <w:rPr>
                  <w:rFonts w:ascii="Cambria Math" w:eastAsia="Times New Roman" w:hAnsi="Times New Roman" w:cs="Times New Roman"/>
                  <w:noProof/>
                  <w:sz w:val="24"/>
                  <w:szCs w:val="24"/>
                </w:rPr>
                <m:t xml:space="preserve">99,718 </m:t>
              </m:r>
              <m:r>
                <w:rPr>
                  <w:rFonts w:ascii="Cambria Math" w:eastAsia="Times New Roman" w:hAnsi="Cambria Math" w:cs="Times New Roman"/>
                  <w:noProof/>
                  <w:sz w:val="24"/>
                  <w:szCs w:val="24"/>
                </w:rPr>
                <m:t>x</m:t>
              </m:r>
              <m:r>
                <w:rPr>
                  <w:rFonts w:ascii="Cambria Math" w:eastAsia="Times New Roman" w:hAnsi="Times New Roman" w:cs="Times New Roman"/>
                  <w:noProof/>
                  <w:sz w:val="24"/>
                  <w:szCs w:val="24"/>
                </w:rPr>
                <m:t xml:space="preserve"> </m:t>
              </m:r>
              <m:r>
                <w:rPr>
                  <w:rFonts w:ascii="Cambria Math" w:eastAsia="Times New Roman" w:hAnsi="Cambria Math" w:cs="Times New Roman"/>
                  <w:noProof/>
                  <w:sz w:val="24"/>
                  <w:szCs w:val="24"/>
                </w:rPr>
                <m:t>d</m:t>
              </m:r>
            </m:den>
          </m:f>
        </m:oMath>
      </m:oMathPara>
    </w:p>
    <w:p w:rsidR="00D03FF3" w:rsidRPr="00D24A1F" w:rsidRDefault="00D03FF3" w:rsidP="005B0F39">
      <w:pPr>
        <w:tabs>
          <w:tab w:val="left" w:pos="720"/>
        </w:tabs>
        <w:spacing w:before="60" w:after="60"/>
        <w:jc w:val="both"/>
        <w:rPr>
          <w:rFonts w:ascii="Times New Roman" w:eastAsia="Times New Roman" w:hAnsi="Times New Roman" w:cs="Times New Roman"/>
          <w:bCs/>
          <w:noProof/>
          <w:sz w:val="24"/>
          <w:szCs w:val="24"/>
        </w:rPr>
      </w:pPr>
      <w:r w:rsidRPr="00D24A1F">
        <w:rPr>
          <w:rFonts w:ascii="Times New Roman" w:eastAsia="Times New Roman" w:hAnsi="Times New Roman" w:cs="Times New Roman"/>
          <w:bCs/>
          <w:i/>
          <w:noProof/>
          <w:sz w:val="24"/>
          <w:szCs w:val="24"/>
        </w:rPr>
        <w:t>Chú ý:</w:t>
      </w:r>
      <w:r w:rsidRPr="00D24A1F">
        <w:rPr>
          <w:rFonts w:ascii="Times New Roman" w:eastAsia="Times New Roman" w:hAnsi="Times New Roman" w:cs="Times New Roman"/>
          <w:bCs/>
          <w:noProof/>
          <w:sz w:val="24"/>
          <w:szCs w:val="24"/>
        </w:rPr>
        <w:t xml:space="preserve"> Có thể đo pol bằng polarimeter tự động rất nhanh chóng</w:t>
      </w:r>
    </w:p>
    <w:p w:rsidR="00D03FF3" w:rsidRPr="00D24A1F" w:rsidRDefault="00E33FC2" w:rsidP="005B0F39">
      <w:pPr>
        <w:tabs>
          <w:tab w:val="left" w:pos="720"/>
        </w:tabs>
        <w:spacing w:before="60" w:after="60"/>
        <w:jc w:val="both"/>
        <w:rPr>
          <w:rFonts w:ascii="Times New Roman" w:eastAsia="Times New Roman" w:hAnsi="Times New Roman" w:cs="Times New Roman"/>
          <w:b/>
          <w:bCs/>
          <w:noProof/>
          <w:sz w:val="24"/>
          <w:szCs w:val="24"/>
        </w:rPr>
      </w:pPr>
      <w:r w:rsidRPr="00D24A1F">
        <w:rPr>
          <w:rFonts w:ascii="Times New Roman" w:eastAsia="Times New Roman" w:hAnsi="Times New Roman" w:cs="Times New Roman"/>
          <w:b/>
          <w:bCs/>
          <w:noProof/>
          <w:sz w:val="24"/>
          <w:szCs w:val="24"/>
        </w:rPr>
        <w:t>3.3.</w:t>
      </w:r>
      <w:r w:rsidR="00D03FF3" w:rsidRPr="00D24A1F">
        <w:rPr>
          <w:rFonts w:ascii="Times New Roman" w:eastAsia="Times New Roman" w:hAnsi="Times New Roman" w:cs="Times New Roman"/>
          <w:b/>
          <w:bCs/>
          <w:noProof/>
          <w:sz w:val="24"/>
          <w:szCs w:val="24"/>
        </w:rPr>
        <w:t xml:space="preserve"> Tính chữ đường theo công thức: </w:t>
      </w:r>
    </w:p>
    <w:p w:rsidR="00D03FF3" w:rsidRPr="00D24A1F" w:rsidRDefault="00D03FF3" w:rsidP="005B0F39">
      <w:pPr>
        <w:tabs>
          <w:tab w:val="left" w:pos="720"/>
        </w:tabs>
        <w:spacing w:before="60" w:after="60"/>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ab/>
      </w:r>
      <w:r w:rsidR="00E33FC2" w:rsidRPr="00D24A1F">
        <w:rPr>
          <w:rFonts w:ascii="Times New Roman" w:eastAsia="Times New Roman" w:hAnsi="Times New Roman" w:cs="Times New Roman"/>
          <w:noProof/>
          <w:sz w:val="24"/>
          <w:szCs w:val="24"/>
        </w:rPr>
        <w:t xml:space="preserve">                                </w:t>
      </w:r>
      <w:r w:rsidRPr="00D24A1F">
        <w:rPr>
          <w:rFonts w:ascii="Times New Roman" w:eastAsia="Times New Roman" w:hAnsi="Times New Roman" w:cs="Times New Roman"/>
          <w:noProof/>
          <w:sz w:val="24"/>
          <w:szCs w:val="24"/>
        </w:rPr>
        <w:t>CCS = X .Pol</w:t>
      </w:r>
      <w:r w:rsidRPr="00D24A1F">
        <w:rPr>
          <w:rFonts w:ascii="Times New Roman" w:eastAsia="Times New Roman" w:hAnsi="Times New Roman" w:cs="Times New Roman"/>
          <w:noProof/>
          <w:sz w:val="24"/>
          <w:szCs w:val="24"/>
          <w:vertAlign w:val="subscript"/>
        </w:rPr>
        <w:t xml:space="preserve">thực </w:t>
      </w:r>
      <w:r w:rsidRPr="00D24A1F">
        <w:rPr>
          <w:rFonts w:ascii="Times New Roman" w:eastAsia="Times New Roman" w:hAnsi="Times New Roman" w:cs="Times New Roman"/>
          <w:noProof/>
          <w:sz w:val="24"/>
          <w:szCs w:val="24"/>
        </w:rPr>
        <w:t>– Y.Bx</w:t>
      </w:r>
      <w:r w:rsidRPr="00D24A1F">
        <w:rPr>
          <w:rFonts w:ascii="Times New Roman" w:eastAsia="Times New Roman" w:hAnsi="Times New Roman" w:cs="Times New Roman"/>
          <w:noProof/>
          <w:sz w:val="24"/>
          <w:szCs w:val="24"/>
          <w:vertAlign w:val="subscript"/>
        </w:rPr>
        <w:t xml:space="preserve">thực </w:t>
      </w:r>
    </w:p>
    <w:p w:rsidR="00D03FF3" w:rsidRPr="00D24A1F" w:rsidRDefault="00D03FF3" w:rsidP="005B0F39">
      <w:pPr>
        <w:tabs>
          <w:tab w:val="left" w:pos="720"/>
        </w:tabs>
        <w:spacing w:before="60" w:after="60"/>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Trong đó: X,Y tra theo xơ % mía.</w:t>
      </w:r>
    </w:p>
    <w:tbl>
      <w:tblPr>
        <w:tblW w:w="67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232"/>
        <w:gridCol w:w="2340"/>
      </w:tblGrid>
      <w:tr w:rsidR="00E33FC2" w:rsidRPr="00D24A1F" w:rsidTr="006D5BBC">
        <w:tc>
          <w:tcPr>
            <w:tcW w:w="2160" w:type="dxa"/>
          </w:tcPr>
          <w:p w:rsidR="00E33FC2" w:rsidRPr="00D24A1F" w:rsidRDefault="00B67767"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w:t>
            </w:r>
            <w:r w:rsidR="00E33FC2" w:rsidRPr="00D24A1F">
              <w:rPr>
                <w:rFonts w:ascii="Times New Roman" w:eastAsia="Times New Roman" w:hAnsi="Times New Roman" w:cs="Times New Roman"/>
                <w:noProof/>
                <w:sz w:val="24"/>
                <w:szCs w:val="24"/>
              </w:rPr>
              <w:t>Xơ = F</w:t>
            </w:r>
          </w:p>
        </w:tc>
        <w:tc>
          <w:tcPr>
            <w:tcW w:w="2232" w:type="dxa"/>
          </w:tcPr>
          <w:p w:rsidR="00E33FC2" w:rsidRPr="00D24A1F" w:rsidRDefault="00E33FC2"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X</w:t>
            </w:r>
          </w:p>
        </w:tc>
        <w:tc>
          <w:tcPr>
            <w:tcW w:w="2340" w:type="dxa"/>
          </w:tcPr>
          <w:p w:rsidR="00E33FC2" w:rsidRPr="00D24A1F" w:rsidRDefault="00E33FC2"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Y</w:t>
            </w:r>
          </w:p>
        </w:tc>
      </w:tr>
      <w:tr w:rsidR="00E33FC2" w:rsidRPr="00D24A1F" w:rsidTr="006D5BBC">
        <w:tc>
          <w:tcPr>
            <w:tcW w:w="2160" w:type="dxa"/>
          </w:tcPr>
          <w:p w:rsidR="00E33FC2" w:rsidRPr="00D24A1F" w:rsidRDefault="00E33FC2"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11</w:t>
            </w:r>
          </w:p>
        </w:tc>
        <w:tc>
          <w:tcPr>
            <w:tcW w:w="2232" w:type="dxa"/>
          </w:tcPr>
          <w:p w:rsidR="00E33FC2" w:rsidRPr="00D24A1F" w:rsidRDefault="00E33FC2"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1.2600</w:t>
            </w:r>
          </w:p>
        </w:tc>
        <w:tc>
          <w:tcPr>
            <w:tcW w:w="2340" w:type="dxa"/>
          </w:tcPr>
          <w:p w:rsidR="00E33FC2" w:rsidRPr="00D24A1F" w:rsidRDefault="00E33FC2"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0,4300</w:t>
            </w:r>
          </w:p>
        </w:tc>
      </w:tr>
      <w:tr w:rsidR="00E33FC2" w:rsidRPr="00D24A1F" w:rsidTr="006D5BBC">
        <w:trPr>
          <w:trHeight w:val="426"/>
        </w:trPr>
        <w:tc>
          <w:tcPr>
            <w:tcW w:w="2160" w:type="dxa"/>
          </w:tcPr>
          <w:p w:rsidR="00E33FC2" w:rsidRPr="00D24A1F" w:rsidRDefault="00E33FC2"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11,5</w:t>
            </w:r>
          </w:p>
        </w:tc>
        <w:tc>
          <w:tcPr>
            <w:tcW w:w="2232" w:type="dxa"/>
          </w:tcPr>
          <w:p w:rsidR="00E33FC2" w:rsidRPr="00D24A1F" w:rsidRDefault="00E33FC2"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1,2525</w:t>
            </w:r>
          </w:p>
        </w:tc>
        <w:tc>
          <w:tcPr>
            <w:tcW w:w="2340" w:type="dxa"/>
          </w:tcPr>
          <w:p w:rsidR="00E33FC2" w:rsidRPr="00D24A1F" w:rsidRDefault="00E33FC2"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0,4275</w:t>
            </w:r>
          </w:p>
        </w:tc>
      </w:tr>
      <w:tr w:rsidR="00E33FC2" w:rsidRPr="00D24A1F" w:rsidTr="006D5BBC">
        <w:tc>
          <w:tcPr>
            <w:tcW w:w="2160" w:type="dxa"/>
          </w:tcPr>
          <w:p w:rsidR="00E33FC2" w:rsidRPr="00D24A1F" w:rsidRDefault="00E33FC2"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12</w:t>
            </w:r>
          </w:p>
        </w:tc>
        <w:tc>
          <w:tcPr>
            <w:tcW w:w="2232" w:type="dxa"/>
          </w:tcPr>
          <w:p w:rsidR="00E33FC2" w:rsidRPr="00D24A1F" w:rsidRDefault="00E33FC2"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1,2450</w:t>
            </w:r>
          </w:p>
        </w:tc>
        <w:tc>
          <w:tcPr>
            <w:tcW w:w="2340" w:type="dxa"/>
          </w:tcPr>
          <w:p w:rsidR="00E33FC2" w:rsidRPr="00D24A1F" w:rsidRDefault="00E33FC2"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0,4250</w:t>
            </w:r>
          </w:p>
        </w:tc>
      </w:tr>
      <w:tr w:rsidR="00E33FC2" w:rsidRPr="00D24A1F" w:rsidTr="006D5BBC">
        <w:tc>
          <w:tcPr>
            <w:tcW w:w="2160" w:type="dxa"/>
          </w:tcPr>
          <w:p w:rsidR="00E33FC2" w:rsidRPr="00D24A1F" w:rsidRDefault="00E33FC2"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12,5</w:t>
            </w:r>
          </w:p>
        </w:tc>
        <w:tc>
          <w:tcPr>
            <w:tcW w:w="2232" w:type="dxa"/>
          </w:tcPr>
          <w:p w:rsidR="00E33FC2" w:rsidRPr="00D24A1F" w:rsidRDefault="00E33FC2"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1,2375</w:t>
            </w:r>
          </w:p>
        </w:tc>
        <w:tc>
          <w:tcPr>
            <w:tcW w:w="2340" w:type="dxa"/>
          </w:tcPr>
          <w:p w:rsidR="00E33FC2" w:rsidRPr="00D24A1F" w:rsidRDefault="00E33FC2"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0,4225</w:t>
            </w:r>
          </w:p>
        </w:tc>
      </w:tr>
      <w:tr w:rsidR="00E33FC2" w:rsidRPr="00D24A1F" w:rsidTr="006D5BBC">
        <w:tc>
          <w:tcPr>
            <w:tcW w:w="2160" w:type="dxa"/>
          </w:tcPr>
          <w:p w:rsidR="00E33FC2" w:rsidRPr="00D24A1F" w:rsidRDefault="00E33FC2"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w:t>
            </w:r>
          </w:p>
        </w:tc>
        <w:tc>
          <w:tcPr>
            <w:tcW w:w="2232" w:type="dxa"/>
          </w:tcPr>
          <w:p w:rsidR="00E33FC2" w:rsidRPr="00D24A1F" w:rsidRDefault="00E33FC2"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w:t>
            </w:r>
          </w:p>
        </w:tc>
        <w:tc>
          <w:tcPr>
            <w:tcW w:w="2340" w:type="dxa"/>
          </w:tcPr>
          <w:p w:rsidR="00E33FC2" w:rsidRPr="00D24A1F" w:rsidRDefault="00E33FC2"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w:t>
            </w:r>
          </w:p>
        </w:tc>
      </w:tr>
    </w:tbl>
    <w:p w:rsidR="00E33FC2" w:rsidRPr="00D24A1F" w:rsidRDefault="00E33FC2" w:rsidP="005B0F39">
      <w:pPr>
        <w:tabs>
          <w:tab w:val="left" w:pos="180"/>
        </w:tabs>
        <w:spacing w:before="60" w:after="60"/>
        <w:jc w:val="both"/>
        <w:rPr>
          <w:rFonts w:ascii="Times New Roman" w:eastAsia="Times New Roman" w:hAnsi="Times New Roman" w:cs="Times New Roman"/>
          <w:b/>
          <w:noProof/>
          <w:sz w:val="24"/>
          <w:szCs w:val="24"/>
        </w:rPr>
      </w:pPr>
      <w:r w:rsidRPr="00D24A1F">
        <w:rPr>
          <w:rFonts w:ascii="Times New Roman" w:eastAsia="Times New Roman" w:hAnsi="Times New Roman" w:cs="Times New Roman"/>
          <w:b/>
          <w:noProof/>
          <w:sz w:val="24"/>
          <w:szCs w:val="24"/>
        </w:rPr>
        <w:t>3.4. Kết quả thực nghiệm</w:t>
      </w:r>
    </w:p>
    <w:p w:rsidR="00E33FC2" w:rsidRPr="000E2DFF" w:rsidRDefault="00E33FC2" w:rsidP="005B0F39">
      <w:pPr>
        <w:tabs>
          <w:tab w:val="left" w:pos="720"/>
        </w:tabs>
        <w:spacing w:before="60" w:after="60"/>
        <w:jc w:val="both"/>
        <w:rPr>
          <w:rFonts w:ascii="Times New Roman" w:eastAsia="Times New Roman" w:hAnsi="Times New Roman" w:cs="Times New Roman"/>
          <w:noProof/>
          <w:sz w:val="24"/>
          <w:szCs w:val="24"/>
          <w:lang w:val="fr-FR"/>
        </w:rPr>
      </w:pPr>
      <w:r w:rsidRPr="000E2DFF">
        <w:rPr>
          <w:rFonts w:ascii="Times New Roman" w:eastAsia="Times New Roman" w:hAnsi="Times New Roman" w:cs="Times New Roman"/>
          <w:noProof/>
          <w:sz w:val="24"/>
          <w:szCs w:val="24"/>
          <w:lang w:val="fr-FR"/>
        </w:rPr>
        <w:tab/>
        <w:t xml:space="preserve">Bx </w:t>
      </w:r>
      <w:r w:rsidRPr="000E2DFF">
        <w:rPr>
          <w:rFonts w:ascii="Times New Roman" w:eastAsia="Times New Roman" w:hAnsi="Times New Roman" w:cs="Times New Roman"/>
          <w:noProof/>
          <w:sz w:val="24"/>
          <w:szCs w:val="24"/>
          <w:vertAlign w:val="subscript"/>
          <w:lang w:val="fr-FR"/>
        </w:rPr>
        <w:t xml:space="preserve">đo </w:t>
      </w:r>
      <w:r w:rsidRPr="000E2DFF">
        <w:rPr>
          <w:rFonts w:ascii="Times New Roman" w:eastAsia="Times New Roman" w:hAnsi="Times New Roman" w:cs="Times New Roman"/>
          <w:noProof/>
          <w:sz w:val="24"/>
          <w:szCs w:val="24"/>
          <w:lang w:val="fr-FR"/>
        </w:rPr>
        <w:t xml:space="preserve"> đọc được là 17.</w:t>
      </w:r>
    </w:p>
    <w:p w:rsidR="00E33FC2" w:rsidRPr="000E2DFF" w:rsidRDefault="00E33FC2" w:rsidP="005B0F39">
      <w:pPr>
        <w:tabs>
          <w:tab w:val="left" w:pos="720"/>
        </w:tabs>
        <w:spacing w:before="60" w:after="60"/>
        <w:jc w:val="both"/>
        <w:rPr>
          <w:rFonts w:ascii="Times New Roman" w:eastAsia="Times New Roman" w:hAnsi="Times New Roman" w:cs="Times New Roman"/>
          <w:noProof/>
          <w:sz w:val="24"/>
          <w:szCs w:val="24"/>
          <w:lang w:val="fr-FR"/>
        </w:rPr>
      </w:pPr>
      <w:r w:rsidRPr="000E2DFF">
        <w:rPr>
          <w:rFonts w:ascii="Times New Roman" w:eastAsia="Times New Roman" w:hAnsi="Times New Roman" w:cs="Times New Roman"/>
          <w:noProof/>
          <w:sz w:val="24"/>
          <w:szCs w:val="24"/>
          <w:lang w:val="fr-FR"/>
        </w:rPr>
        <w:tab/>
        <w:t xml:space="preserve">Nhiệt độ dung dịch khi đo là 31 </w:t>
      </w:r>
      <w:r w:rsidRPr="000E2DFF">
        <w:rPr>
          <w:rFonts w:ascii="Times New Roman" w:eastAsia="Times New Roman" w:hAnsi="Times New Roman" w:cs="Times New Roman"/>
          <w:noProof/>
          <w:sz w:val="24"/>
          <w:szCs w:val="24"/>
          <w:vertAlign w:val="superscript"/>
          <w:lang w:val="fr-FR"/>
        </w:rPr>
        <w:t>0</w:t>
      </w:r>
      <w:r w:rsidRPr="000E2DFF">
        <w:rPr>
          <w:rFonts w:ascii="Times New Roman" w:eastAsia="Times New Roman" w:hAnsi="Times New Roman" w:cs="Times New Roman"/>
          <w:noProof/>
          <w:sz w:val="24"/>
          <w:szCs w:val="24"/>
          <w:lang w:val="fr-FR"/>
        </w:rPr>
        <w:t>C.</w:t>
      </w:r>
    </w:p>
    <w:p w:rsidR="00E33FC2" w:rsidRPr="00D24A1F" w:rsidRDefault="00E33FC2" w:rsidP="005B0F39">
      <w:pPr>
        <w:tabs>
          <w:tab w:val="left" w:pos="720"/>
        </w:tabs>
        <w:spacing w:before="60" w:after="60"/>
        <w:jc w:val="both"/>
        <w:rPr>
          <w:rFonts w:ascii="Times New Roman" w:eastAsia="Times New Roman" w:hAnsi="Times New Roman" w:cs="Times New Roman"/>
          <w:noProof/>
          <w:sz w:val="24"/>
          <w:szCs w:val="24"/>
          <w:lang w:val="fr-FR"/>
        </w:rPr>
      </w:pPr>
      <w:r w:rsidRPr="00D24A1F">
        <w:rPr>
          <w:rFonts w:ascii="Times New Roman" w:eastAsia="Times New Roman" w:hAnsi="Times New Roman" w:cs="Times New Roman"/>
          <w:noProof/>
          <w:sz w:val="24"/>
          <w:szCs w:val="24"/>
          <w:lang w:val="fr-FR"/>
        </w:rPr>
        <w:tab/>
        <w:t xml:space="preserve">Tra bảng ta được </w:t>
      </w:r>
      <w:r w:rsidRPr="00D24A1F">
        <w:rPr>
          <w:rFonts w:ascii="Times New Roman" w:eastAsia="Times New Roman" w:hAnsi="Times New Roman" w:cs="Times New Roman"/>
          <w:noProof/>
          <w:position w:val="-4"/>
          <w:sz w:val="24"/>
          <w:szCs w:val="24"/>
          <w:lang w:val="vi-VN" w:eastAsia="vi-VN"/>
        </w:rPr>
        <w:drawing>
          <wp:inline distT="0" distB="0" distL="0" distR="0">
            <wp:extent cx="135890" cy="16319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35890" cy="163195"/>
                    </a:xfrm>
                    <a:prstGeom prst="rect">
                      <a:avLst/>
                    </a:prstGeom>
                    <a:noFill/>
                    <a:ln w="9525">
                      <a:noFill/>
                      <a:miter lim="800000"/>
                      <a:headEnd/>
                      <a:tailEnd/>
                    </a:ln>
                  </pic:spPr>
                </pic:pic>
              </a:graphicData>
            </a:graphic>
          </wp:inline>
        </w:drawing>
      </w:r>
      <w:r w:rsidRPr="00D24A1F">
        <w:rPr>
          <w:rFonts w:ascii="Times New Roman" w:eastAsia="Times New Roman" w:hAnsi="Times New Roman" w:cs="Times New Roman"/>
          <w:noProof/>
          <w:sz w:val="24"/>
          <w:szCs w:val="24"/>
          <w:lang w:val="fr-FR"/>
        </w:rPr>
        <w:t>Bx là 0,75.</w:t>
      </w:r>
    </w:p>
    <w:p w:rsidR="00E33FC2" w:rsidRPr="00D24A1F" w:rsidRDefault="00E33FC2" w:rsidP="005B0F39">
      <w:pPr>
        <w:tabs>
          <w:tab w:val="left" w:pos="720"/>
        </w:tabs>
        <w:spacing w:before="60" w:after="60"/>
        <w:jc w:val="both"/>
        <w:rPr>
          <w:rFonts w:ascii="Times New Roman" w:eastAsia="Times New Roman" w:hAnsi="Times New Roman" w:cs="Times New Roman"/>
          <w:noProof/>
          <w:sz w:val="24"/>
          <w:szCs w:val="24"/>
          <w:lang w:val="fr-FR"/>
        </w:rPr>
      </w:pPr>
      <w:r w:rsidRPr="00D24A1F">
        <w:rPr>
          <w:rFonts w:ascii="Times New Roman" w:eastAsia="Times New Roman" w:hAnsi="Times New Roman" w:cs="Times New Roman"/>
          <w:noProof/>
          <w:sz w:val="24"/>
          <w:szCs w:val="24"/>
          <w:lang w:val="fr-FR"/>
        </w:rPr>
        <w:tab/>
        <w:t>Vậy : Bx</w:t>
      </w:r>
      <w:r w:rsidRPr="00D24A1F">
        <w:rPr>
          <w:rFonts w:ascii="Times New Roman" w:eastAsia="Times New Roman" w:hAnsi="Times New Roman" w:cs="Times New Roman"/>
          <w:noProof/>
          <w:sz w:val="24"/>
          <w:szCs w:val="24"/>
          <w:vertAlign w:val="subscript"/>
          <w:lang w:val="fr-FR"/>
        </w:rPr>
        <w:t xml:space="preserve">thực </w:t>
      </w:r>
      <w:r w:rsidRPr="00D24A1F">
        <w:rPr>
          <w:rFonts w:ascii="Times New Roman" w:eastAsia="Times New Roman" w:hAnsi="Times New Roman" w:cs="Times New Roman"/>
          <w:noProof/>
          <w:sz w:val="24"/>
          <w:szCs w:val="24"/>
          <w:lang w:val="fr-FR"/>
        </w:rPr>
        <w:t>= Bx</w:t>
      </w:r>
      <w:r w:rsidRPr="00D24A1F">
        <w:rPr>
          <w:rFonts w:ascii="Times New Roman" w:eastAsia="Times New Roman" w:hAnsi="Times New Roman" w:cs="Times New Roman"/>
          <w:noProof/>
          <w:sz w:val="24"/>
          <w:szCs w:val="24"/>
          <w:vertAlign w:val="subscript"/>
          <w:lang w:val="fr-FR"/>
        </w:rPr>
        <w:t xml:space="preserve">đo </w:t>
      </w:r>
      <w:r w:rsidRPr="00D24A1F">
        <w:rPr>
          <w:rFonts w:ascii="Times New Roman" w:eastAsia="Times New Roman" w:hAnsi="Times New Roman" w:cs="Times New Roman"/>
          <w:noProof/>
          <w:sz w:val="24"/>
          <w:szCs w:val="24"/>
          <w:lang w:val="fr-FR"/>
        </w:rPr>
        <w:t xml:space="preserve">+ </w:t>
      </w:r>
      <w:r w:rsidRPr="00D24A1F">
        <w:rPr>
          <w:rFonts w:ascii="Times New Roman" w:eastAsia="Times New Roman" w:hAnsi="Times New Roman" w:cs="Times New Roman"/>
          <w:noProof/>
          <w:position w:val="-4"/>
          <w:sz w:val="24"/>
          <w:szCs w:val="24"/>
          <w:lang w:val="vi-VN" w:eastAsia="vi-VN"/>
        </w:rPr>
        <w:drawing>
          <wp:inline distT="0" distB="0" distL="0" distR="0">
            <wp:extent cx="135890" cy="16319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35890" cy="163195"/>
                    </a:xfrm>
                    <a:prstGeom prst="rect">
                      <a:avLst/>
                    </a:prstGeom>
                    <a:noFill/>
                    <a:ln w="9525">
                      <a:noFill/>
                      <a:miter lim="800000"/>
                      <a:headEnd/>
                      <a:tailEnd/>
                    </a:ln>
                  </pic:spPr>
                </pic:pic>
              </a:graphicData>
            </a:graphic>
          </wp:inline>
        </w:drawing>
      </w:r>
      <w:r w:rsidRPr="00D24A1F">
        <w:rPr>
          <w:rFonts w:ascii="Times New Roman" w:eastAsia="Times New Roman" w:hAnsi="Times New Roman" w:cs="Times New Roman"/>
          <w:noProof/>
          <w:sz w:val="24"/>
          <w:szCs w:val="24"/>
          <w:lang w:val="fr-FR"/>
        </w:rPr>
        <w:t>Bx = 17 + 0,75 = 17,75.</w:t>
      </w:r>
    </w:p>
    <w:p w:rsidR="00344AF6" w:rsidRPr="000E2DFF" w:rsidRDefault="00344AF6" w:rsidP="005B0F39">
      <w:pPr>
        <w:tabs>
          <w:tab w:val="left" w:pos="180"/>
        </w:tabs>
        <w:spacing w:before="60" w:after="60"/>
        <w:jc w:val="both"/>
        <w:rPr>
          <w:rFonts w:ascii="Times New Roman" w:eastAsia="Times New Roman" w:hAnsi="Times New Roman" w:cs="Times New Roman"/>
          <w:noProof/>
          <w:sz w:val="24"/>
          <w:szCs w:val="24"/>
          <w:lang w:val="fr-FR"/>
        </w:rPr>
      </w:pPr>
      <w:r w:rsidRPr="000E2DFF">
        <w:rPr>
          <w:rFonts w:ascii="Times New Roman" w:eastAsia="Times New Roman" w:hAnsi="Times New Roman" w:cs="Times New Roman"/>
          <w:noProof/>
          <w:sz w:val="24"/>
          <w:szCs w:val="24"/>
          <w:lang w:val="fr-FR"/>
        </w:rPr>
        <w:lastRenderedPageBreak/>
        <w:tab/>
      </w:r>
      <w:r w:rsidRPr="000E2DFF">
        <w:rPr>
          <w:rFonts w:ascii="Times New Roman" w:eastAsia="Times New Roman" w:hAnsi="Times New Roman" w:cs="Times New Roman"/>
          <w:noProof/>
          <w:sz w:val="24"/>
          <w:szCs w:val="24"/>
          <w:lang w:val="fr-FR"/>
        </w:rPr>
        <w:tab/>
        <w:t xml:space="preserve">Pol đo: 26,98, d = 1,18, kết quả </w:t>
      </w:r>
      <w:r w:rsidRPr="000E2DFF">
        <w:rPr>
          <w:rFonts w:ascii="Times New Roman" w:eastAsia="Times New Roman" w:hAnsi="Times New Roman" w:cs="Times New Roman"/>
          <w:noProof/>
          <w:sz w:val="24"/>
          <w:szCs w:val="24"/>
          <w:lang w:val="fr-FR"/>
        </w:rPr>
        <w:tab/>
      </w:r>
      <w:r w:rsidRPr="000E2DFF">
        <w:rPr>
          <w:rFonts w:ascii="Times New Roman" w:eastAsia="Times New Roman" w:hAnsi="Times New Roman" w:cs="Times New Roman"/>
          <w:noProof/>
          <w:sz w:val="24"/>
          <w:szCs w:val="24"/>
          <w:lang w:val="fr-FR"/>
        </w:rPr>
        <w:tab/>
        <w:t>Pol</w:t>
      </w:r>
      <w:r w:rsidRPr="000E2DFF">
        <w:rPr>
          <w:rFonts w:ascii="Times New Roman" w:eastAsia="Times New Roman" w:hAnsi="Times New Roman" w:cs="Times New Roman"/>
          <w:noProof/>
          <w:sz w:val="24"/>
          <w:szCs w:val="24"/>
          <w:vertAlign w:val="subscript"/>
          <w:lang w:val="fr-FR"/>
        </w:rPr>
        <w:t>Thực</w:t>
      </w:r>
      <w:r w:rsidRPr="000E2DFF">
        <w:rPr>
          <w:rFonts w:ascii="Times New Roman" w:eastAsia="Times New Roman" w:hAnsi="Times New Roman" w:cs="Times New Roman"/>
          <w:noProof/>
          <w:sz w:val="24"/>
          <w:szCs w:val="24"/>
          <w:lang w:val="fr-FR"/>
        </w:rPr>
        <w:t xml:space="preserve"> </w:t>
      </w:r>
      <w:r w:rsidR="00B67767" w:rsidRPr="000E2DFF">
        <w:rPr>
          <w:rFonts w:ascii="Times New Roman" w:eastAsia="Times New Roman" w:hAnsi="Times New Roman" w:cs="Times New Roman"/>
          <w:noProof/>
          <w:sz w:val="24"/>
          <w:szCs w:val="24"/>
          <w:lang w:val="fr-FR"/>
        </w:rPr>
        <w:t>= 5,95</w:t>
      </w:r>
    </w:p>
    <w:p w:rsidR="00D03FF3" w:rsidRPr="000E2DFF" w:rsidRDefault="00D03FF3" w:rsidP="005B0F39">
      <w:pPr>
        <w:tabs>
          <w:tab w:val="left" w:pos="180"/>
        </w:tabs>
        <w:spacing w:before="60" w:after="60"/>
        <w:jc w:val="both"/>
        <w:rPr>
          <w:rFonts w:ascii="Times New Roman" w:eastAsia="Times New Roman" w:hAnsi="Times New Roman" w:cs="Times New Roman"/>
          <w:noProof/>
          <w:sz w:val="24"/>
          <w:szCs w:val="24"/>
          <w:lang w:val="fr-FR"/>
        </w:rPr>
      </w:pPr>
      <w:r w:rsidRPr="000E2DFF">
        <w:rPr>
          <w:rFonts w:ascii="Times New Roman" w:eastAsia="Times New Roman" w:hAnsi="Times New Roman" w:cs="Times New Roman"/>
          <w:b/>
          <w:noProof/>
          <w:sz w:val="24"/>
          <w:szCs w:val="24"/>
          <w:lang w:val="fr-FR"/>
        </w:rPr>
        <w:t>Công thức tính:</w:t>
      </w:r>
      <w:r w:rsidRPr="000E2DFF">
        <w:rPr>
          <w:rFonts w:ascii="Times New Roman" w:eastAsia="Times New Roman" w:hAnsi="Times New Roman" w:cs="Times New Roman"/>
          <w:noProof/>
          <w:sz w:val="24"/>
          <w:szCs w:val="24"/>
          <w:lang w:val="fr-FR"/>
        </w:rPr>
        <w:t xml:space="preserve">  CCS</w:t>
      </w:r>
      <w:r w:rsidR="00B67767" w:rsidRPr="000E2DFF">
        <w:rPr>
          <w:rFonts w:ascii="Times New Roman" w:eastAsia="Times New Roman" w:hAnsi="Times New Roman" w:cs="Times New Roman"/>
          <w:noProof/>
          <w:sz w:val="24"/>
          <w:szCs w:val="24"/>
          <w:lang w:val="fr-FR"/>
        </w:rPr>
        <w:t xml:space="preserve"> </w:t>
      </w:r>
      <w:r w:rsidRPr="000E2DFF">
        <w:rPr>
          <w:rFonts w:ascii="Times New Roman" w:eastAsia="Times New Roman" w:hAnsi="Times New Roman" w:cs="Times New Roman"/>
          <w:noProof/>
          <w:sz w:val="24"/>
          <w:szCs w:val="24"/>
          <w:lang w:val="fr-FR"/>
        </w:rPr>
        <w:t xml:space="preserve">= X. Pol </w:t>
      </w:r>
      <w:r w:rsidRPr="000E2DFF">
        <w:rPr>
          <w:rFonts w:ascii="Times New Roman" w:eastAsia="Times New Roman" w:hAnsi="Times New Roman" w:cs="Times New Roman"/>
          <w:noProof/>
          <w:sz w:val="24"/>
          <w:szCs w:val="24"/>
          <w:vertAlign w:val="subscript"/>
          <w:lang w:val="fr-FR"/>
        </w:rPr>
        <w:t>thực</w:t>
      </w:r>
      <w:r w:rsidRPr="000E2DFF">
        <w:rPr>
          <w:rFonts w:ascii="Times New Roman" w:eastAsia="Times New Roman" w:hAnsi="Times New Roman" w:cs="Times New Roman"/>
          <w:noProof/>
          <w:sz w:val="24"/>
          <w:szCs w:val="24"/>
          <w:lang w:val="fr-FR"/>
        </w:rPr>
        <w:t xml:space="preserve">  - Y.Bx</w:t>
      </w:r>
      <w:r w:rsidRPr="000E2DFF">
        <w:rPr>
          <w:rFonts w:ascii="Times New Roman" w:eastAsia="Times New Roman" w:hAnsi="Times New Roman" w:cs="Times New Roman"/>
          <w:noProof/>
          <w:sz w:val="24"/>
          <w:szCs w:val="24"/>
          <w:vertAlign w:val="subscript"/>
          <w:lang w:val="fr-FR"/>
        </w:rPr>
        <w:t xml:space="preserve">thực </w:t>
      </w:r>
      <w:r w:rsidR="00B67767" w:rsidRPr="000E2DFF">
        <w:rPr>
          <w:rFonts w:ascii="Times New Roman" w:eastAsia="Times New Roman" w:hAnsi="Times New Roman" w:cs="Times New Roman"/>
          <w:noProof/>
          <w:sz w:val="24"/>
          <w:szCs w:val="24"/>
          <w:lang w:val="fr-FR"/>
        </w:rPr>
        <w:t xml:space="preserve"> = 11 x 5,96 – 0,43 x 13 = 60</w:t>
      </w:r>
    </w:p>
    <w:p w:rsidR="00D03FF3" w:rsidRPr="000E2DFF" w:rsidRDefault="00D03FF3" w:rsidP="005B0F39">
      <w:pPr>
        <w:tabs>
          <w:tab w:val="left" w:pos="180"/>
        </w:tabs>
        <w:spacing w:before="60" w:after="60"/>
        <w:jc w:val="both"/>
        <w:rPr>
          <w:rFonts w:ascii="Times New Roman" w:eastAsia="Times New Roman" w:hAnsi="Times New Roman" w:cs="Times New Roman"/>
          <w:noProof/>
          <w:sz w:val="24"/>
          <w:szCs w:val="24"/>
          <w:lang w:val="fr-FR"/>
        </w:rPr>
      </w:pPr>
      <w:r w:rsidRPr="000E2DFF">
        <w:rPr>
          <w:rFonts w:ascii="Times New Roman" w:eastAsia="Times New Roman" w:hAnsi="Times New Roman" w:cs="Times New Roman"/>
          <w:noProof/>
          <w:sz w:val="24"/>
          <w:szCs w:val="24"/>
          <w:lang w:val="fr-FR"/>
        </w:rPr>
        <w:t>Trong đó X,Y được tính theo hàm lượng xơ và được biến đổi theo bảng sau:</w:t>
      </w:r>
    </w:p>
    <w:tbl>
      <w:tblPr>
        <w:tblW w:w="67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232"/>
        <w:gridCol w:w="2340"/>
      </w:tblGrid>
      <w:tr w:rsidR="00D03FF3" w:rsidRPr="00D24A1F" w:rsidTr="006C589B">
        <w:tc>
          <w:tcPr>
            <w:tcW w:w="2160" w:type="dxa"/>
          </w:tcPr>
          <w:p w:rsidR="00D03FF3" w:rsidRPr="00D24A1F" w:rsidRDefault="00D03FF3" w:rsidP="005B0F39">
            <w:pPr>
              <w:tabs>
                <w:tab w:val="left" w:pos="180"/>
              </w:tabs>
              <w:spacing w:before="60" w:after="60"/>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Xơ = F</w:t>
            </w:r>
          </w:p>
        </w:tc>
        <w:tc>
          <w:tcPr>
            <w:tcW w:w="2232" w:type="dxa"/>
          </w:tcPr>
          <w:p w:rsidR="00D03FF3" w:rsidRPr="00D24A1F" w:rsidRDefault="00D03FF3"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X</w:t>
            </w:r>
          </w:p>
        </w:tc>
        <w:tc>
          <w:tcPr>
            <w:tcW w:w="2340" w:type="dxa"/>
          </w:tcPr>
          <w:p w:rsidR="00D03FF3" w:rsidRPr="00D24A1F" w:rsidRDefault="00D03FF3"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Y</w:t>
            </w:r>
          </w:p>
        </w:tc>
      </w:tr>
      <w:tr w:rsidR="00D03FF3" w:rsidRPr="00D24A1F" w:rsidTr="006C589B">
        <w:tc>
          <w:tcPr>
            <w:tcW w:w="2160" w:type="dxa"/>
          </w:tcPr>
          <w:p w:rsidR="00D03FF3" w:rsidRPr="00D24A1F" w:rsidRDefault="00D03FF3" w:rsidP="005B0F39">
            <w:pPr>
              <w:tabs>
                <w:tab w:val="left" w:pos="180"/>
              </w:tabs>
              <w:spacing w:before="60" w:after="60"/>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11</w:t>
            </w:r>
          </w:p>
        </w:tc>
        <w:tc>
          <w:tcPr>
            <w:tcW w:w="2232" w:type="dxa"/>
          </w:tcPr>
          <w:p w:rsidR="00D03FF3" w:rsidRPr="00D24A1F" w:rsidRDefault="00D03FF3"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1.2600</w:t>
            </w:r>
          </w:p>
        </w:tc>
        <w:tc>
          <w:tcPr>
            <w:tcW w:w="2340" w:type="dxa"/>
          </w:tcPr>
          <w:p w:rsidR="00D03FF3" w:rsidRPr="00D24A1F" w:rsidRDefault="00D03FF3"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0,4300</w:t>
            </w:r>
          </w:p>
        </w:tc>
      </w:tr>
      <w:tr w:rsidR="00D03FF3" w:rsidRPr="00D24A1F" w:rsidTr="006C589B">
        <w:trPr>
          <w:trHeight w:val="426"/>
        </w:trPr>
        <w:tc>
          <w:tcPr>
            <w:tcW w:w="2160" w:type="dxa"/>
          </w:tcPr>
          <w:p w:rsidR="00D03FF3" w:rsidRPr="00D24A1F" w:rsidRDefault="00D03FF3" w:rsidP="005B0F39">
            <w:pPr>
              <w:tabs>
                <w:tab w:val="left" w:pos="180"/>
              </w:tabs>
              <w:spacing w:before="60" w:after="60"/>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11,5</w:t>
            </w:r>
          </w:p>
        </w:tc>
        <w:tc>
          <w:tcPr>
            <w:tcW w:w="2232" w:type="dxa"/>
          </w:tcPr>
          <w:p w:rsidR="00D03FF3" w:rsidRPr="00D24A1F" w:rsidRDefault="00D03FF3"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1,2525</w:t>
            </w:r>
          </w:p>
        </w:tc>
        <w:tc>
          <w:tcPr>
            <w:tcW w:w="2340" w:type="dxa"/>
          </w:tcPr>
          <w:p w:rsidR="00D03FF3" w:rsidRPr="00D24A1F" w:rsidRDefault="00D03FF3"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0,4275</w:t>
            </w:r>
          </w:p>
        </w:tc>
      </w:tr>
      <w:tr w:rsidR="00D03FF3" w:rsidRPr="00D24A1F" w:rsidTr="006C589B">
        <w:tc>
          <w:tcPr>
            <w:tcW w:w="2160" w:type="dxa"/>
          </w:tcPr>
          <w:p w:rsidR="00D03FF3" w:rsidRPr="00D24A1F" w:rsidRDefault="00D03FF3" w:rsidP="005B0F39">
            <w:pPr>
              <w:tabs>
                <w:tab w:val="left" w:pos="180"/>
              </w:tabs>
              <w:spacing w:before="60" w:after="60"/>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12</w:t>
            </w:r>
          </w:p>
        </w:tc>
        <w:tc>
          <w:tcPr>
            <w:tcW w:w="2232" w:type="dxa"/>
          </w:tcPr>
          <w:p w:rsidR="00D03FF3" w:rsidRPr="00D24A1F" w:rsidRDefault="00D03FF3"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1,2450</w:t>
            </w:r>
          </w:p>
        </w:tc>
        <w:tc>
          <w:tcPr>
            <w:tcW w:w="2340" w:type="dxa"/>
          </w:tcPr>
          <w:p w:rsidR="00D03FF3" w:rsidRPr="00D24A1F" w:rsidRDefault="00D03FF3"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0,4250</w:t>
            </w:r>
          </w:p>
        </w:tc>
      </w:tr>
      <w:tr w:rsidR="00D03FF3" w:rsidRPr="00D24A1F" w:rsidTr="006C589B">
        <w:tc>
          <w:tcPr>
            <w:tcW w:w="2160" w:type="dxa"/>
          </w:tcPr>
          <w:p w:rsidR="00D03FF3" w:rsidRPr="00D24A1F" w:rsidRDefault="00D03FF3" w:rsidP="005B0F39">
            <w:pPr>
              <w:tabs>
                <w:tab w:val="left" w:pos="180"/>
              </w:tabs>
              <w:spacing w:before="60" w:after="60"/>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12,5</w:t>
            </w:r>
          </w:p>
        </w:tc>
        <w:tc>
          <w:tcPr>
            <w:tcW w:w="2232" w:type="dxa"/>
          </w:tcPr>
          <w:p w:rsidR="00D03FF3" w:rsidRPr="00D24A1F" w:rsidRDefault="00D03FF3"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1,2375</w:t>
            </w:r>
          </w:p>
        </w:tc>
        <w:tc>
          <w:tcPr>
            <w:tcW w:w="2340" w:type="dxa"/>
          </w:tcPr>
          <w:p w:rsidR="00D03FF3" w:rsidRPr="00D24A1F" w:rsidRDefault="00D03FF3"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0,4225</w:t>
            </w:r>
          </w:p>
        </w:tc>
      </w:tr>
      <w:tr w:rsidR="00D03FF3" w:rsidRPr="00D24A1F" w:rsidTr="006C589B">
        <w:tc>
          <w:tcPr>
            <w:tcW w:w="2160" w:type="dxa"/>
          </w:tcPr>
          <w:p w:rsidR="00D03FF3" w:rsidRPr="00D24A1F" w:rsidRDefault="00D03FF3" w:rsidP="005B0F39">
            <w:pPr>
              <w:tabs>
                <w:tab w:val="left" w:pos="180"/>
              </w:tabs>
              <w:spacing w:before="60" w:after="60"/>
              <w:jc w:val="both"/>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w:t>
            </w:r>
          </w:p>
        </w:tc>
        <w:tc>
          <w:tcPr>
            <w:tcW w:w="2232" w:type="dxa"/>
          </w:tcPr>
          <w:p w:rsidR="00D03FF3" w:rsidRPr="00D24A1F" w:rsidRDefault="00D03FF3"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w:t>
            </w:r>
          </w:p>
        </w:tc>
        <w:tc>
          <w:tcPr>
            <w:tcW w:w="2340" w:type="dxa"/>
          </w:tcPr>
          <w:p w:rsidR="00D03FF3" w:rsidRPr="00D24A1F" w:rsidRDefault="00D03FF3" w:rsidP="005B0F39">
            <w:pPr>
              <w:tabs>
                <w:tab w:val="left" w:pos="180"/>
              </w:tabs>
              <w:spacing w:before="60" w:after="60"/>
              <w:jc w:val="center"/>
              <w:rPr>
                <w:rFonts w:ascii="Times New Roman" w:eastAsia="Times New Roman" w:hAnsi="Times New Roman" w:cs="Times New Roman"/>
                <w:noProof/>
                <w:sz w:val="24"/>
                <w:szCs w:val="24"/>
              </w:rPr>
            </w:pPr>
            <w:r w:rsidRPr="00D24A1F">
              <w:rPr>
                <w:rFonts w:ascii="Times New Roman" w:eastAsia="Times New Roman" w:hAnsi="Times New Roman" w:cs="Times New Roman"/>
                <w:noProof/>
                <w:sz w:val="24"/>
                <w:szCs w:val="24"/>
              </w:rPr>
              <w:t>…</w:t>
            </w:r>
          </w:p>
        </w:tc>
      </w:tr>
    </w:tbl>
    <w:p w:rsidR="00D03FF3" w:rsidRPr="00D24A1F" w:rsidRDefault="00D03FF3" w:rsidP="005B0F39">
      <w:pPr>
        <w:spacing w:before="60" w:after="60"/>
        <w:jc w:val="both"/>
        <w:rPr>
          <w:rFonts w:ascii="Times New Roman" w:eastAsia="Times New Roman" w:hAnsi="Times New Roman" w:cs="Times New Roman"/>
          <w:noProof/>
          <w:color w:val="000000"/>
          <w:sz w:val="24"/>
          <w:szCs w:val="24"/>
          <w:u w:val="single"/>
        </w:rPr>
      </w:pPr>
    </w:p>
    <w:p w:rsidR="005B0F39" w:rsidRPr="00D24A1F" w:rsidRDefault="005B0F39" w:rsidP="005B0F39">
      <w:pPr>
        <w:spacing w:before="60" w:after="60"/>
        <w:ind w:firstLine="2250"/>
        <w:jc w:val="both"/>
        <w:rPr>
          <w:rFonts w:ascii="Times New Roman" w:hAnsi="Times New Roman" w:cs="Times New Roman"/>
          <w:b/>
          <w:sz w:val="24"/>
          <w:szCs w:val="24"/>
        </w:rPr>
      </w:pPr>
      <w:r w:rsidRPr="00D24A1F">
        <w:rPr>
          <w:rFonts w:ascii="Times New Roman" w:hAnsi="Times New Roman" w:cs="Times New Roman"/>
          <w:b/>
          <w:sz w:val="24"/>
          <w:szCs w:val="24"/>
        </w:rPr>
        <w:t>TÀI LIỆU THAM KHẢO</w:t>
      </w:r>
    </w:p>
    <w:p w:rsidR="005B0F39" w:rsidRPr="00D24A1F" w:rsidRDefault="005B0F39" w:rsidP="005B0F39">
      <w:pPr>
        <w:tabs>
          <w:tab w:val="left" w:pos="360"/>
        </w:tabs>
        <w:spacing w:before="60" w:after="60"/>
        <w:jc w:val="both"/>
        <w:rPr>
          <w:rFonts w:ascii="Times New Roman" w:hAnsi="Times New Roman" w:cs="Times New Roman"/>
          <w:sz w:val="24"/>
          <w:szCs w:val="24"/>
        </w:rPr>
      </w:pPr>
      <w:r w:rsidRPr="00D24A1F">
        <w:rPr>
          <w:rFonts w:ascii="Times New Roman" w:hAnsi="Times New Roman" w:cs="Times New Roman"/>
          <w:sz w:val="24"/>
          <w:szCs w:val="24"/>
        </w:rPr>
        <w:t xml:space="preserve">[1]. Trần Mạnh Hùng, </w:t>
      </w:r>
      <w:r w:rsidRPr="00D24A1F">
        <w:rPr>
          <w:rFonts w:ascii="Times New Roman" w:hAnsi="Times New Roman" w:cs="Times New Roman"/>
          <w:b/>
          <w:i/>
          <w:sz w:val="24"/>
          <w:szCs w:val="24"/>
        </w:rPr>
        <w:t xml:space="preserve">Giáo trình công nghệ sản xuất đường mía, </w:t>
      </w:r>
      <w:r w:rsidRPr="00D24A1F">
        <w:rPr>
          <w:rFonts w:ascii="Times New Roman" w:hAnsi="Times New Roman" w:cs="Times New Roman"/>
          <w:sz w:val="24"/>
          <w:szCs w:val="24"/>
        </w:rPr>
        <w:t>NXB Nông Nghiệp, Hà Nội, Năm 2000.</w:t>
      </w:r>
    </w:p>
    <w:p w:rsidR="005B0F39" w:rsidRPr="00D24A1F" w:rsidRDefault="005B0F39" w:rsidP="005B0F39">
      <w:pPr>
        <w:tabs>
          <w:tab w:val="left" w:pos="360"/>
        </w:tabs>
        <w:spacing w:before="60" w:after="60"/>
        <w:jc w:val="both"/>
        <w:rPr>
          <w:rFonts w:ascii="Times New Roman" w:hAnsi="Times New Roman" w:cs="Times New Roman"/>
          <w:sz w:val="24"/>
          <w:szCs w:val="24"/>
        </w:rPr>
      </w:pPr>
      <w:r w:rsidRPr="00D24A1F">
        <w:rPr>
          <w:rFonts w:ascii="Times New Roman" w:hAnsi="Times New Roman" w:cs="Times New Roman"/>
          <w:sz w:val="24"/>
          <w:szCs w:val="24"/>
        </w:rPr>
        <w:t xml:space="preserve">[2].  Nguyễn Ngộ, </w:t>
      </w:r>
      <w:r w:rsidRPr="00D24A1F">
        <w:rPr>
          <w:rFonts w:ascii="Times New Roman" w:hAnsi="Times New Roman" w:cs="Times New Roman"/>
          <w:b/>
          <w:i/>
          <w:sz w:val="24"/>
          <w:szCs w:val="24"/>
        </w:rPr>
        <w:t xml:space="preserve">Kỹ nghệ sản xuất đường mía </w:t>
      </w:r>
      <w:r w:rsidRPr="00D24A1F">
        <w:rPr>
          <w:rFonts w:ascii="Times New Roman" w:hAnsi="Times New Roman" w:cs="Times New Roman"/>
          <w:sz w:val="24"/>
          <w:szCs w:val="24"/>
        </w:rPr>
        <w:t>, NXB KHKT, Năm 1984.</w:t>
      </w:r>
    </w:p>
    <w:p w:rsidR="005B0F39" w:rsidRPr="00D24A1F" w:rsidRDefault="005B0F39" w:rsidP="005B0F39">
      <w:pPr>
        <w:tabs>
          <w:tab w:val="left" w:pos="360"/>
        </w:tabs>
        <w:spacing w:before="60" w:after="60"/>
        <w:jc w:val="both"/>
        <w:rPr>
          <w:rFonts w:ascii="Times New Roman" w:hAnsi="Times New Roman" w:cs="Times New Roman"/>
          <w:sz w:val="24"/>
          <w:szCs w:val="24"/>
        </w:rPr>
      </w:pPr>
      <w:r w:rsidRPr="00D24A1F">
        <w:rPr>
          <w:rFonts w:ascii="Times New Roman" w:hAnsi="Times New Roman" w:cs="Times New Roman"/>
          <w:color w:val="000000"/>
          <w:sz w:val="24"/>
          <w:szCs w:val="24"/>
        </w:rPr>
        <w:t xml:space="preserve">[3]. Vinh, Bùi Quang, </w:t>
      </w:r>
      <w:r w:rsidRPr="00D24A1F">
        <w:rPr>
          <w:rFonts w:ascii="Times New Roman" w:hAnsi="Times New Roman" w:cs="Times New Roman"/>
          <w:b/>
          <w:i/>
          <w:color w:val="000000"/>
          <w:sz w:val="24"/>
          <w:szCs w:val="24"/>
        </w:rPr>
        <w:t>Phân Tích và Quản Lý Hóa Học Mía Ðường,</w:t>
      </w:r>
      <w:r w:rsidRPr="00D24A1F">
        <w:rPr>
          <w:rFonts w:ascii="Times New Roman" w:hAnsi="Times New Roman" w:cs="Times New Roman"/>
          <w:color w:val="000000"/>
          <w:sz w:val="24"/>
          <w:szCs w:val="24"/>
        </w:rPr>
        <w:t xml:space="preserve"> NXB Nông Nghiệp, 1998</w:t>
      </w:r>
    </w:p>
    <w:p w:rsidR="00F627DC" w:rsidRPr="00D24A1F" w:rsidRDefault="00F627DC" w:rsidP="005B0F39">
      <w:pPr>
        <w:spacing w:before="60" w:after="60"/>
        <w:rPr>
          <w:rFonts w:ascii="Times New Roman" w:hAnsi="Times New Roman" w:cs="Times New Roman"/>
          <w:sz w:val="24"/>
          <w:szCs w:val="24"/>
        </w:rPr>
      </w:pPr>
    </w:p>
    <w:sectPr w:rsidR="00F627DC" w:rsidRPr="00D24A1F" w:rsidSect="008A3117">
      <w:footerReference w:type="default" r:id="rId13"/>
      <w:pgSz w:w="11907" w:h="16840" w:code="9"/>
      <w:pgMar w:top="1134" w:right="1134" w:bottom="1134" w:left="1701" w:header="187" w:footer="1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45B" w:rsidRDefault="006E445B" w:rsidP="00911921">
      <w:pPr>
        <w:spacing w:after="0" w:line="240" w:lineRule="auto"/>
      </w:pPr>
      <w:r>
        <w:separator/>
      </w:r>
    </w:p>
  </w:endnote>
  <w:endnote w:type="continuationSeparator" w:id="1">
    <w:p w:rsidR="006E445B" w:rsidRDefault="006E445B" w:rsidP="00911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3"/>
    <w:family w:val="roman"/>
    <w:pitch w:val="variable"/>
    <w:sig w:usb0="E00002FF" w:usb1="420024FF" w:usb2="0000000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7087"/>
      <w:docPartObj>
        <w:docPartGallery w:val="Page Numbers (Bottom of Page)"/>
        <w:docPartUnique/>
      </w:docPartObj>
    </w:sdtPr>
    <w:sdtContent>
      <w:p w:rsidR="00911921" w:rsidRDefault="009D3399">
        <w:pPr>
          <w:pStyle w:val="Footer"/>
          <w:jc w:val="center"/>
        </w:pPr>
        <w:fldSimple w:instr=" PAGE   \* MERGEFORMAT ">
          <w:r w:rsidR="000E2DFF">
            <w:rPr>
              <w:noProof/>
            </w:rPr>
            <w:t>3</w:t>
          </w:r>
        </w:fldSimple>
      </w:p>
    </w:sdtContent>
  </w:sdt>
  <w:p w:rsidR="00911921" w:rsidRDefault="00911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45B" w:rsidRDefault="006E445B" w:rsidP="00911921">
      <w:pPr>
        <w:spacing w:after="0" w:line="240" w:lineRule="auto"/>
      </w:pPr>
      <w:r>
        <w:separator/>
      </w:r>
    </w:p>
  </w:footnote>
  <w:footnote w:type="continuationSeparator" w:id="1">
    <w:p w:rsidR="006E445B" w:rsidRDefault="006E445B" w:rsidP="009119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4575A"/>
    <w:multiLevelType w:val="hybridMultilevel"/>
    <w:tmpl w:val="7924CF46"/>
    <w:lvl w:ilvl="0" w:tplc="C3D20BC8">
      <w:start w:val="1"/>
      <w:numFmt w:val="decimal"/>
      <w:lvlText w:val="%1)"/>
      <w:lvlJc w:val="left"/>
      <w:pPr>
        <w:tabs>
          <w:tab w:val="num" w:pos="720"/>
        </w:tabs>
        <w:ind w:left="720" w:hanging="576"/>
      </w:pPr>
      <w:rPr>
        <w:rFonts w:hint="default"/>
      </w:rPr>
    </w:lvl>
    <w:lvl w:ilvl="1" w:tplc="163ED01E">
      <w:start w:val="1"/>
      <w:numFmt w:val="lowerRoman"/>
      <w:lvlText w:val="%2."/>
      <w:lvlJc w:val="right"/>
      <w:pPr>
        <w:tabs>
          <w:tab w:val="num" w:pos="504"/>
        </w:tabs>
        <w:ind w:left="50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C134621"/>
    <w:multiLevelType w:val="hybridMultilevel"/>
    <w:tmpl w:val="D562A03A"/>
    <w:lvl w:ilvl="0" w:tplc="FFFFFFFF">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BA0845D0">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03FF3"/>
    <w:rsid w:val="000E2DFF"/>
    <w:rsid w:val="00122685"/>
    <w:rsid w:val="00171918"/>
    <w:rsid w:val="001A2E2A"/>
    <w:rsid w:val="001C0FFF"/>
    <w:rsid w:val="001E11CE"/>
    <w:rsid w:val="0021510D"/>
    <w:rsid w:val="00294ABD"/>
    <w:rsid w:val="00340BBA"/>
    <w:rsid w:val="00344AF6"/>
    <w:rsid w:val="004B5981"/>
    <w:rsid w:val="0050111C"/>
    <w:rsid w:val="005B0F39"/>
    <w:rsid w:val="005D57B2"/>
    <w:rsid w:val="00676DA0"/>
    <w:rsid w:val="006E445B"/>
    <w:rsid w:val="007315AD"/>
    <w:rsid w:val="007E689B"/>
    <w:rsid w:val="00803198"/>
    <w:rsid w:val="00844010"/>
    <w:rsid w:val="00855A6D"/>
    <w:rsid w:val="008A3117"/>
    <w:rsid w:val="00911921"/>
    <w:rsid w:val="00981447"/>
    <w:rsid w:val="009815C9"/>
    <w:rsid w:val="009D3399"/>
    <w:rsid w:val="00A24AF0"/>
    <w:rsid w:val="00B67767"/>
    <w:rsid w:val="00BE725E"/>
    <w:rsid w:val="00C06831"/>
    <w:rsid w:val="00CD0171"/>
    <w:rsid w:val="00D03FF3"/>
    <w:rsid w:val="00D24A1F"/>
    <w:rsid w:val="00E33FC2"/>
    <w:rsid w:val="00F13EBC"/>
    <w:rsid w:val="00F2025D"/>
    <w:rsid w:val="00F627DC"/>
    <w:rsid w:val="00FC121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F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FF3"/>
    <w:rPr>
      <w:rFonts w:ascii="Tahoma" w:hAnsi="Tahoma" w:cs="Tahoma"/>
      <w:sz w:val="16"/>
      <w:szCs w:val="16"/>
    </w:rPr>
  </w:style>
  <w:style w:type="paragraph" w:styleId="ListParagraph">
    <w:name w:val="List Paragraph"/>
    <w:basedOn w:val="Normal"/>
    <w:uiPriority w:val="34"/>
    <w:qFormat/>
    <w:rsid w:val="00D03FF3"/>
    <w:pPr>
      <w:ind w:left="720"/>
      <w:contextualSpacing/>
    </w:pPr>
  </w:style>
  <w:style w:type="paragraph" w:styleId="Header">
    <w:name w:val="header"/>
    <w:basedOn w:val="Normal"/>
    <w:link w:val="HeaderChar"/>
    <w:uiPriority w:val="99"/>
    <w:semiHidden/>
    <w:unhideWhenUsed/>
    <w:rsid w:val="009119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1921"/>
  </w:style>
  <w:style w:type="paragraph" w:styleId="Footer">
    <w:name w:val="footer"/>
    <w:basedOn w:val="Normal"/>
    <w:link w:val="FooterChar"/>
    <w:uiPriority w:val="99"/>
    <w:unhideWhenUsed/>
    <w:rsid w:val="00911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0FDD-9C9A-4887-B2CA-BA90AE38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2022-02-24T10:18:00Z</dcterms:created>
  <dcterms:modified xsi:type="dcterms:W3CDTF">2022-03-06T16:14:00Z</dcterms:modified>
</cp:coreProperties>
</file>